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80162" w14:textId="77777777" w:rsidR="00BA3677" w:rsidRPr="00B03DBB" w:rsidRDefault="00BA3677" w:rsidP="00BA3677">
      <w:pPr>
        <w:spacing w:before="19" w:line="244" w:lineRule="atLeast"/>
        <w:ind w:left="353" w:right="-200"/>
        <w:jc w:val="both"/>
        <w:rPr>
          <w:b/>
          <w:bCs/>
          <w:color w:val="000000"/>
          <w:sz w:val="22"/>
          <w:szCs w:val="22"/>
          <w:lang w:val="ro-RO"/>
        </w:rPr>
      </w:pPr>
      <w:r>
        <w:rPr>
          <w:b/>
          <w:bCs/>
          <w:color w:val="000000"/>
          <w:sz w:val="22"/>
          <w:szCs w:val="22"/>
          <w:lang w:val="ro-RO"/>
        </w:rPr>
        <w:t>CENTRUL ȘCOLAR DE EDUCAȚIE INCLUZIVĂ SIGHETU MARMȚIEI</w:t>
      </w:r>
    </w:p>
    <w:p w14:paraId="5569DEDF" w14:textId="36EE7631" w:rsidR="00BA3677" w:rsidRPr="00B03DBB" w:rsidRDefault="00BA3677" w:rsidP="00BA3677">
      <w:pPr>
        <w:spacing w:before="19" w:line="244" w:lineRule="atLeast"/>
        <w:ind w:left="353" w:right="-200"/>
        <w:jc w:val="both"/>
        <w:rPr>
          <w:sz w:val="20"/>
          <w:szCs w:val="20"/>
          <w:lang w:val="ro-RO"/>
        </w:rPr>
      </w:pPr>
      <w:r>
        <w:rPr>
          <w:b/>
          <w:bCs/>
          <w:color w:val="000000"/>
          <w:sz w:val="22"/>
          <w:szCs w:val="22"/>
          <w:lang w:val="ro-RO"/>
        </w:rPr>
        <w:t xml:space="preserve"> </w:t>
      </w:r>
      <w:r w:rsidRPr="00B03DBB">
        <w:rPr>
          <w:b/>
          <w:bCs/>
          <w:color w:val="000000"/>
          <w:sz w:val="22"/>
          <w:szCs w:val="22"/>
          <w:lang w:val="ro-RO"/>
        </w:rPr>
        <w:t xml:space="preserve">Unitatea </w:t>
      </w:r>
      <w:proofErr w:type="spellStart"/>
      <w:r w:rsidRPr="00B03DBB">
        <w:rPr>
          <w:b/>
          <w:bCs/>
          <w:color w:val="000000"/>
          <w:sz w:val="22"/>
          <w:szCs w:val="22"/>
          <w:lang w:val="ro-RO"/>
        </w:rPr>
        <w:t>şcolară</w:t>
      </w:r>
      <w:proofErr w:type="spellEnd"/>
      <w:r w:rsidRPr="00B03DBB">
        <w:rPr>
          <w:b/>
          <w:bCs/>
          <w:color w:val="000000"/>
          <w:sz w:val="22"/>
          <w:szCs w:val="22"/>
          <w:lang w:val="ro-RO"/>
        </w:rPr>
        <w:t xml:space="preserve">: SCOALA GIMNAZIALĂ NR.2   </w:t>
      </w:r>
      <w:r>
        <w:rPr>
          <w:b/>
          <w:bCs/>
          <w:color w:val="000000"/>
          <w:sz w:val="22"/>
          <w:szCs w:val="22"/>
          <w:lang w:val="ro-RO"/>
        </w:rPr>
        <w:t>SIGHETU MARMAȚIEI</w:t>
      </w:r>
      <w:r w:rsidRPr="00B03DBB">
        <w:rPr>
          <w:b/>
          <w:bCs/>
          <w:color w:val="000000"/>
          <w:sz w:val="22"/>
          <w:szCs w:val="22"/>
          <w:lang w:val="ro-RO"/>
        </w:rPr>
        <w:t xml:space="preserve">  </w:t>
      </w:r>
      <w:r>
        <w:rPr>
          <w:b/>
          <w:bCs/>
          <w:color w:val="000000"/>
          <w:sz w:val="22"/>
          <w:szCs w:val="22"/>
          <w:lang w:val="ro-RO"/>
        </w:rPr>
        <w:t xml:space="preserve">- Structura: </w:t>
      </w:r>
      <w:proofErr w:type="spellStart"/>
      <w:r>
        <w:rPr>
          <w:b/>
          <w:bCs/>
          <w:color w:val="000000"/>
          <w:sz w:val="22"/>
          <w:szCs w:val="22"/>
          <w:lang w:val="ro-RO"/>
        </w:rPr>
        <w:t>Cearda</w:t>
      </w:r>
      <w:proofErr w:type="spellEnd"/>
    </w:p>
    <w:p w14:paraId="5997FBC9" w14:textId="1DEA7347" w:rsidR="00BA3677" w:rsidRPr="000E3223" w:rsidRDefault="00BA3677" w:rsidP="00BA3677">
      <w:pPr>
        <w:spacing w:before="134" w:line="244" w:lineRule="atLeast"/>
        <w:ind w:left="113" w:right="-200"/>
        <w:rPr>
          <w:lang w:val="ro-RO"/>
        </w:rPr>
      </w:pPr>
      <w:r w:rsidRPr="000E3223">
        <w:rPr>
          <w:b/>
          <w:bCs/>
          <w:color w:val="000000"/>
          <w:lang w:val="ro-RO"/>
        </w:rPr>
        <w:t xml:space="preserve">     Profesor de sprijin :  </w:t>
      </w:r>
    </w:p>
    <w:p w14:paraId="36A321A4" w14:textId="0C98FFB5" w:rsidR="00BA3677" w:rsidRPr="000E3223" w:rsidRDefault="00BA3677" w:rsidP="00BA3677">
      <w:pPr>
        <w:spacing w:before="136" w:line="265" w:lineRule="atLeast"/>
        <w:ind w:left="113" w:right="-200"/>
        <w:rPr>
          <w:b/>
          <w:bCs/>
          <w:color w:val="000000"/>
          <w:lang w:val="ro-RO"/>
        </w:rPr>
      </w:pPr>
      <w:r w:rsidRPr="000E3223">
        <w:rPr>
          <w:b/>
          <w:bCs/>
          <w:color w:val="000000"/>
          <w:lang w:val="ro-RO"/>
        </w:rPr>
        <w:t xml:space="preserve">     Disciplina: </w:t>
      </w:r>
      <w:r>
        <w:rPr>
          <w:b/>
          <w:bCs/>
          <w:color w:val="000000"/>
          <w:lang w:val="ro-RO"/>
        </w:rPr>
        <w:t>Matematică</w:t>
      </w:r>
    </w:p>
    <w:p w14:paraId="2B4E5F54" w14:textId="24E5C605" w:rsidR="00BA3677" w:rsidRPr="000E3223" w:rsidRDefault="00BA3677" w:rsidP="00BA3677">
      <w:pPr>
        <w:spacing w:before="136" w:line="265" w:lineRule="atLeast"/>
        <w:ind w:left="113" w:right="-200"/>
        <w:rPr>
          <w:lang w:val="ro-RO"/>
        </w:rPr>
      </w:pPr>
      <w:r w:rsidRPr="000E3223">
        <w:rPr>
          <w:b/>
          <w:bCs/>
          <w:color w:val="000000"/>
          <w:lang w:val="ro-RO"/>
        </w:rPr>
        <w:t xml:space="preserve">     ELEV: </w:t>
      </w:r>
      <w:r>
        <w:rPr>
          <w:b/>
          <w:bCs/>
          <w:color w:val="000000"/>
          <w:lang w:val="ro-RO"/>
        </w:rPr>
        <w:t xml:space="preserve"> </w:t>
      </w:r>
      <w:r w:rsidR="007477D4">
        <w:rPr>
          <w:b/>
          <w:bCs/>
          <w:color w:val="000000"/>
          <w:lang w:val="ro-RO"/>
        </w:rPr>
        <w:t xml:space="preserve">                                                                     </w:t>
      </w:r>
      <w:r w:rsidRPr="000E3223">
        <w:rPr>
          <w:b/>
          <w:bCs/>
          <w:color w:val="000000"/>
          <w:lang w:val="ro-RO"/>
        </w:rPr>
        <w:t xml:space="preserve">Clasa  </w:t>
      </w:r>
      <w:r>
        <w:rPr>
          <w:b/>
          <w:bCs/>
          <w:color w:val="000000"/>
          <w:lang w:val="ro-RO"/>
        </w:rPr>
        <w:t xml:space="preserve">a V-a </w:t>
      </w:r>
      <w:r w:rsidRPr="000E3223">
        <w:rPr>
          <w:b/>
          <w:bCs/>
          <w:color w:val="000000"/>
          <w:lang w:val="ro-RO"/>
        </w:rPr>
        <w:t xml:space="preserve">/ </w:t>
      </w:r>
      <w:r w:rsidRPr="000E3223">
        <w:rPr>
          <w:b/>
          <w:bCs/>
          <w:color w:val="000000"/>
          <w:spacing w:val="1"/>
          <w:lang w:val="ro-RO"/>
        </w:rPr>
        <w:t>an</w:t>
      </w:r>
      <w:r w:rsidRPr="000E3223">
        <w:rPr>
          <w:b/>
          <w:bCs/>
          <w:color w:val="000000"/>
          <w:lang w:val="ro-RO"/>
        </w:rPr>
        <w:t xml:space="preserve"> </w:t>
      </w:r>
      <w:proofErr w:type="spellStart"/>
      <w:r w:rsidRPr="000E3223">
        <w:rPr>
          <w:b/>
          <w:bCs/>
          <w:color w:val="000000"/>
          <w:lang w:val="ro-RO"/>
        </w:rPr>
        <w:t>şcolar</w:t>
      </w:r>
      <w:proofErr w:type="spellEnd"/>
      <w:r w:rsidRPr="000E3223">
        <w:rPr>
          <w:b/>
          <w:bCs/>
          <w:color w:val="000000"/>
          <w:lang w:val="ro-RO"/>
        </w:rPr>
        <w:t xml:space="preserve">  2024-2025</w:t>
      </w:r>
    </w:p>
    <w:p w14:paraId="78ABEFAE" w14:textId="77777777" w:rsidR="00BA3677" w:rsidRPr="000E3223" w:rsidRDefault="00BA3677" w:rsidP="00BA3677">
      <w:pPr>
        <w:spacing w:before="841" w:line="313" w:lineRule="atLeast"/>
        <w:ind w:left="113" w:right="-200"/>
        <w:jc w:val="center"/>
        <w:rPr>
          <w:rFonts w:eastAsia="Arial"/>
          <w:b/>
          <w:bCs/>
          <w:color w:val="000000"/>
          <w:sz w:val="32"/>
          <w:szCs w:val="32"/>
          <w:lang w:val="ro-RO"/>
        </w:rPr>
      </w:pPr>
      <w:r w:rsidRPr="000E3223">
        <w:rPr>
          <w:rFonts w:eastAsia="Arial"/>
          <w:b/>
          <w:bCs/>
          <w:color w:val="000000"/>
          <w:sz w:val="32"/>
          <w:szCs w:val="32"/>
          <w:lang w:val="ro-RO"/>
        </w:rPr>
        <w:t>Planificare evaluare inițială adaptată</w:t>
      </w:r>
    </w:p>
    <w:p w14:paraId="7716E210" w14:textId="77777777" w:rsidR="00BA3677" w:rsidRPr="004011D8" w:rsidRDefault="00BA3677" w:rsidP="00BA3677">
      <w:pPr>
        <w:spacing w:before="841" w:line="313" w:lineRule="atLeast"/>
        <w:ind w:left="113" w:right="-200"/>
        <w:jc w:val="both"/>
        <w:rPr>
          <w:rFonts w:ascii="Arial" w:eastAsia="Arial" w:hAnsi="Arial" w:cs="Arial"/>
          <w:b/>
          <w:bCs/>
          <w:color w:val="000000"/>
          <w:sz w:val="32"/>
          <w:szCs w:val="32"/>
          <w:lang w:val="ro-RO"/>
        </w:rPr>
      </w:pPr>
    </w:p>
    <w:p w14:paraId="43EB89C1" w14:textId="77777777" w:rsidR="00BA3677" w:rsidRPr="004011D8" w:rsidRDefault="00BA3677" w:rsidP="00BA3677">
      <w:pPr>
        <w:spacing w:before="9" w:line="220" w:lineRule="atLeast"/>
        <w:ind w:left="113" w:right="-200"/>
        <w:jc w:val="both"/>
        <w:rPr>
          <w:b/>
          <w:bCs/>
          <w:sz w:val="22"/>
          <w:szCs w:val="22"/>
          <w:lang w:val="ro-RO"/>
        </w:rPr>
      </w:pPr>
      <w:r w:rsidRPr="004011D8">
        <w:rPr>
          <w:b/>
          <w:bCs/>
          <w:color w:val="000000"/>
          <w:sz w:val="22"/>
          <w:szCs w:val="22"/>
          <w:lang w:val="ro-RO" w:bidi="pt-BR"/>
        </w:rPr>
        <w:t>NR.</w:t>
      </w:r>
      <w:r w:rsidRPr="004011D8">
        <w:rPr>
          <w:b/>
          <w:bCs/>
          <w:color w:val="000000"/>
          <w:sz w:val="22"/>
          <w:szCs w:val="22"/>
          <w:lang w:val="ro-RO"/>
        </w:rPr>
        <w:t xml:space="preserve"> </w:t>
      </w:r>
      <w:r w:rsidRPr="004011D8">
        <w:rPr>
          <w:b/>
          <w:bCs/>
          <w:color w:val="000000"/>
          <w:sz w:val="22"/>
          <w:szCs w:val="22"/>
          <w:lang w:val="ro-RO" w:bidi="pt-BR"/>
        </w:rPr>
        <w:t>ORE</w:t>
      </w:r>
      <w:r w:rsidRPr="004011D8">
        <w:rPr>
          <w:b/>
          <w:bCs/>
          <w:color w:val="000000"/>
          <w:sz w:val="22"/>
          <w:szCs w:val="22"/>
          <w:lang w:val="ro-RO"/>
        </w:rPr>
        <w:t xml:space="preserve"> </w:t>
      </w:r>
      <w:r w:rsidRPr="004011D8">
        <w:rPr>
          <w:b/>
          <w:bCs/>
          <w:color w:val="000000"/>
          <w:sz w:val="22"/>
          <w:szCs w:val="22"/>
          <w:lang w:val="ro-RO" w:bidi="pt-BR"/>
        </w:rPr>
        <w:t>:</w:t>
      </w:r>
      <w:r w:rsidRPr="004011D8">
        <w:rPr>
          <w:b/>
          <w:bCs/>
          <w:color w:val="000000"/>
          <w:sz w:val="22"/>
          <w:szCs w:val="22"/>
          <w:lang w:val="ro-RO"/>
        </w:rPr>
        <w:t xml:space="preserve">     2 ore                                                                                                                                                                                               </w:t>
      </w:r>
      <w:r w:rsidRPr="004011D8">
        <w:rPr>
          <w:b/>
          <w:bCs/>
          <w:color w:val="000000"/>
          <w:sz w:val="22"/>
          <w:szCs w:val="22"/>
          <w:lang w:val="ro-RO" w:bidi="pt-BR"/>
        </w:rPr>
        <w:t>PEROIADA:</w:t>
      </w:r>
      <w:r w:rsidRPr="004011D8">
        <w:rPr>
          <w:b/>
          <w:bCs/>
          <w:color w:val="000000"/>
          <w:sz w:val="22"/>
          <w:szCs w:val="22"/>
          <w:lang w:val="ro-RO"/>
        </w:rPr>
        <w:t xml:space="preserve"> 09. 09- 20.09.2024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81"/>
        <w:gridCol w:w="3118"/>
        <w:gridCol w:w="5950"/>
        <w:gridCol w:w="2833"/>
        <w:gridCol w:w="3032"/>
      </w:tblGrid>
      <w:tr w:rsidR="00BA3677" w14:paraId="345A4DAD" w14:textId="77777777" w:rsidTr="00D43290">
        <w:tc>
          <w:tcPr>
            <w:tcW w:w="681" w:type="dxa"/>
            <w:shd w:val="clear" w:color="auto" w:fill="E7E6E6" w:themeFill="background2"/>
          </w:tcPr>
          <w:p w14:paraId="3E109A63" w14:textId="77777777" w:rsidR="00BA3677" w:rsidRPr="004011D8" w:rsidRDefault="00BA3677" w:rsidP="00D43290">
            <w:pPr>
              <w:rPr>
                <w:b/>
                <w:bCs/>
              </w:rPr>
            </w:pPr>
            <w:r w:rsidRPr="004011D8">
              <w:rPr>
                <w:b/>
                <w:bCs/>
                <w:color w:val="000000"/>
                <w:lang w:val="ro-RO" w:bidi="fr-FR"/>
              </w:rPr>
              <w:t>NR.</w:t>
            </w:r>
            <w:r w:rsidRPr="004011D8">
              <w:rPr>
                <w:b/>
                <w:bCs/>
                <w:color w:val="000000"/>
                <w:lang w:val="ro-RO"/>
              </w:rPr>
              <w:t xml:space="preserve"> </w:t>
            </w:r>
            <w:r w:rsidRPr="004011D8">
              <w:rPr>
                <w:b/>
                <w:bCs/>
                <w:color w:val="000000"/>
                <w:lang w:val="ro-RO" w:bidi="fr-FR"/>
              </w:rPr>
              <w:t>CRT</w:t>
            </w:r>
          </w:p>
        </w:tc>
        <w:tc>
          <w:tcPr>
            <w:tcW w:w="3118" w:type="dxa"/>
            <w:shd w:val="clear" w:color="auto" w:fill="E7E6E6" w:themeFill="background2"/>
          </w:tcPr>
          <w:p w14:paraId="1DFFA9AC" w14:textId="77777777" w:rsidR="00BA3677" w:rsidRPr="004011D8" w:rsidRDefault="00BA3677" w:rsidP="00D43290">
            <w:pPr>
              <w:rPr>
                <w:b/>
                <w:bCs/>
                <w:color w:val="000000"/>
                <w:lang w:val="ro-RO" w:bidi="fr-FR"/>
              </w:rPr>
            </w:pPr>
            <w:r w:rsidRPr="004011D8">
              <w:rPr>
                <w:b/>
                <w:bCs/>
                <w:color w:val="000000"/>
                <w:lang w:val="ro-RO" w:bidi="fr-FR"/>
              </w:rPr>
              <w:t>CONTINUTURI</w:t>
            </w:r>
          </w:p>
          <w:p w14:paraId="741CFFED" w14:textId="77777777" w:rsidR="00BA3677" w:rsidRPr="004011D8" w:rsidRDefault="00BA3677" w:rsidP="00D43290">
            <w:pPr>
              <w:rPr>
                <w:b/>
                <w:bCs/>
              </w:rPr>
            </w:pPr>
          </w:p>
        </w:tc>
        <w:tc>
          <w:tcPr>
            <w:tcW w:w="5950" w:type="dxa"/>
            <w:shd w:val="clear" w:color="auto" w:fill="E7E6E6" w:themeFill="background2"/>
          </w:tcPr>
          <w:p w14:paraId="17931C23" w14:textId="77777777" w:rsidR="00BA3677" w:rsidRPr="004011D8" w:rsidRDefault="00BA3677" w:rsidP="00D43290">
            <w:pPr>
              <w:rPr>
                <w:b/>
                <w:bCs/>
              </w:rPr>
            </w:pPr>
            <w:r w:rsidRPr="004011D8">
              <w:rPr>
                <w:b/>
                <w:bCs/>
                <w:color w:val="000000"/>
                <w:lang w:val="ro-RO"/>
              </w:rPr>
              <w:t>ACTIVITATI DE INVATARE  ADAPTATE*</w:t>
            </w:r>
          </w:p>
        </w:tc>
        <w:tc>
          <w:tcPr>
            <w:tcW w:w="2833" w:type="dxa"/>
            <w:shd w:val="clear" w:color="auto" w:fill="E7E6E6" w:themeFill="background2"/>
          </w:tcPr>
          <w:p w14:paraId="01AB3A11" w14:textId="77777777" w:rsidR="00BA3677" w:rsidRPr="004011D8" w:rsidRDefault="00BA3677" w:rsidP="00D43290">
            <w:pPr>
              <w:rPr>
                <w:b/>
                <w:bCs/>
              </w:rPr>
            </w:pPr>
            <w:r w:rsidRPr="004011D8">
              <w:rPr>
                <w:b/>
                <w:bCs/>
                <w:color w:val="000000"/>
                <w:lang w:val="ro-RO" w:bidi="fr-FR"/>
              </w:rPr>
              <w:t>RESURE</w:t>
            </w:r>
          </w:p>
        </w:tc>
        <w:tc>
          <w:tcPr>
            <w:tcW w:w="3032" w:type="dxa"/>
            <w:shd w:val="clear" w:color="auto" w:fill="E7E6E6" w:themeFill="background2"/>
          </w:tcPr>
          <w:p w14:paraId="20DF5F5E" w14:textId="77777777" w:rsidR="00BA3677" w:rsidRPr="004011D8" w:rsidRDefault="00BA3677" w:rsidP="00D43290">
            <w:pPr>
              <w:rPr>
                <w:b/>
                <w:bCs/>
              </w:rPr>
            </w:pPr>
            <w:r w:rsidRPr="004011D8">
              <w:rPr>
                <w:b/>
                <w:bCs/>
                <w:color w:val="000000"/>
                <w:lang w:val="ro-RO" w:bidi="fr-FR"/>
              </w:rPr>
              <w:t>EVALUARE</w:t>
            </w:r>
            <w:r w:rsidRPr="004011D8">
              <w:rPr>
                <w:b/>
                <w:bCs/>
                <w:color w:val="000000"/>
                <w:lang w:val="ro-RO"/>
              </w:rPr>
              <w:t xml:space="preserve"> </w:t>
            </w:r>
            <w:r w:rsidRPr="004011D8">
              <w:rPr>
                <w:b/>
                <w:bCs/>
                <w:color w:val="000000"/>
                <w:lang w:val="ro-RO" w:bidi="fr-FR"/>
              </w:rPr>
              <w:t>-instrumente</w:t>
            </w:r>
          </w:p>
        </w:tc>
      </w:tr>
      <w:tr w:rsidR="00BA3677" w:rsidRPr="007B33B0" w14:paraId="25AA67D3" w14:textId="77777777" w:rsidTr="00D43290">
        <w:trPr>
          <w:trHeight w:val="3370"/>
        </w:trPr>
        <w:tc>
          <w:tcPr>
            <w:tcW w:w="681" w:type="dxa"/>
          </w:tcPr>
          <w:p w14:paraId="0762BCFE" w14:textId="77777777" w:rsidR="00BA3677" w:rsidRPr="007B33B0" w:rsidRDefault="00BA3677" w:rsidP="00D43290">
            <w:r w:rsidRPr="007B33B0">
              <w:t>1.</w:t>
            </w:r>
          </w:p>
          <w:p w14:paraId="71F91943" w14:textId="77777777" w:rsidR="00BA3677" w:rsidRPr="007B33B0" w:rsidRDefault="00BA3677" w:rsidP="00D43290"/>
          <w:p w14:paraId="7C4B19FE" w14:textId="77777777" w:rsidR="00BA3677" w:rsidRPr="007B33B0" w:rsidRDefault="00BA3677" w:rsidP="00D43290"/>
          <w:p w14:paraId="683132D0" w14:textId="77777777" w:rsidR="00BA3677" w:rsidRPr="007B33B0" w:rsidRDefault="00BA3677" w:rsidP="00D43290"/>
          <w:p w14:paraId="4277340C" w14:textId="77777777" w:rsidR="00BA3677" w:rsidRPr="007B33B0" w:rsidRDefault="00BA3677" w:rsidP="00D43290"/>
          <w:p w14:paraId="72148C12" w14:textId="77777777" w:rsidR="00BA3677" w:rsidRPr="007B33B0" w:rsidRDefault="00BA3677" w:rsidP="00D43290"/>
          <w:p w14:paraId="194E74F8" w14:textId="77777777" w:rsidR="00BA3677" w:rsidRDefault="00BA3677" w:rsidP="00D43290"/>
          <w:p w14:paraId="71EA0D41" w14:textId="77777777" w:rsidR="00BA3677" w:rsidRDefault="00BA3677" w:rsidP="00D43290"/>
          <w:p w14:paraId="58D1663D" w14:textId="473BBC33" w:rsidR="00BA3677" w:rsidRDefault="00BA3677" w:rsidP="00D43290"/>
          <w:p w14:paraId="744C06FA" w14:textId="77777777" w:rsidR="00BA3677" w:rsidRDefault="00BA3677" w:rsidP="00D43290"/>
          <w:p w14:paraId="23B49657" w14:textId="77777777" w:rsidR="00BA3677" w:rsidRDefault="00BA3677" w:rsidP="00D43290"/>
          <w:p w14:paraId="61F84246" w14:textId="77777777" w:rsidR="00BA3677" w:rsidRDefault="00BA3677" w:rsidP="00D43290"/>
          <w:p w14:paraId="6CC8AB56" w14:textId="77777777" w:rsidR="00BA3677" w:rsidRDefault="00BA3677" w:rsidP="00D43290"/>
          <w:p w14:paraId="0C1359E4" w14:textId="45E2619E" w:rsidR="00BA3677" w:rsidRPr="007B33B0" w:rsidRDefault="00B93AD7" w:rsidP="00D43290">
            <w:r>
              <w:t>2</w:t>
            </w:r>
            <w:r w:rsidR="00BA3677">
              <w:t>.</w:t>
            </w:r>
          </w:p>
        </w:tc>
        <w:tc>
          <w:tcPr>
            <w:tcW w:w="3118" w:type="dxa"/>
          </w:tcPr>
          <w:p w14:paraId="5D6C26DD" w14:textId="14F1DB8A" w:rsidR="00BA3677" w:rsidRPr="00BA3677" w:rsidRDefault="00BA3677" w:rsidP="00D43290">
            <w:pPr>
              <w:spacing w:after="200" w:line="276" w:lineRule="auto"/>
              <w:rPr>
                <w:rFonts w:eastAsia="Calibri"/>
                <w14:ligatures w14:val="none"/>
              </w:rPr>
            </w:pPr>
            <w:proofErr w:type="spellStart"/>
            <w:r w:rsidRPr="00BA3677">
              <w:rPr>
                <w:rFonts w:eastAsia="Calibri"/>
                <w:b/>
                <w14:ligatures w14:val="none"/>
              </w:rPr>
              <w:t>Numerele</w:t>
            </w:r>
            <w:proofErr w:type="spellEnd"/>
            <w:r w:rsidRPr="00BA3677">
              <w:rPr>
                <w:rFonts w:eastAsia="Calibri"/>
                <w:b/>
                <w14:ligatures w14:val="none"/>
              </w:rPr>
              <w:t xml:space="preserve"> </w:t>
            </w:r>
            <w:proofErr w:type="spellStart"/>
            <w:r w:rsidRPr="00BA3677">
              <w:rPr>
                <w:rFonts w:eastAsia="Calibri"/>
                <w:b/>
                <w14:ligatures w14:val="none"/>
              </w:rPr>
              <w:t>naturale</w:t>
            </w:r>
            <w:proofErr w:type="spellEnd"/>
            <w:r w:rsidRPr="00BA3677">
              <w:rPr>
                <w:rFonts w:eastAsia="Calibri"/>
                <w:b/>
                <w14:ligatures w14:val="none"/>
              </w:rPr>
              <w:t xml:space="preserve"> 0-100</w:t>
            </w:r>
            <w:r w:rsidRPr="00BA3677">
              <w:rPr>
                <w:rFonts w:eastAsia="Calibri"/>
                <w14:ligatures w14:val="none"/>
              </w:rPr>
              <w:t xml:space="preserve">: </w:t>
            </w:r>
            <w:proofErr w:type="spellStart"/>
            <w:r w:rsidRPr="00BA3677">
              <w:rPr>
                <w:rFonts w:eastAsia="Calibri"/>
                <w14:ligatures w14:val="none"/>
              </w:rPr>
              <w:t>recunoaștere</w:t>
            </w:r>
            <w:proofErr w:type="spellEnd"/>
            <w:r w:rsidRPr="00BA3677">
              <w:rPr>
                <w:rFonts w:eastAsia="Calibri"/>
                <w14:ligatures w14:val="none"/>
              </w:rPr>
              <w:t xml:space="preserve">, </w:t>
            </w:r>
            <w:proofErr w:type="spellStart"/>
            <w:r w:rsidRPr="00BA3677">
              <w:rPr>
                <w:rFonts w:eastAsia="Calibri"/>
                <w14:ligatures w14:val="none"/>
              </w:rPr>
              <w:t>formare</w:t>
            </w:r>
            <w:proofErr w:type="spellEnd"/>
            <w:r w:rsidRPr="00BA3677">
              <w:rPr>
                <w:rFonts w:eastAsia="Calibri"/>
                <w14:ligatures w14:val="none"/>
              </w:rPr>
              <w:t xml:space="preserve">, </w:t>
            </w:r>
            <w:proofErr w:type="spellStart"/>
            <w:r w:rsidRPr="00BA3677">
              <w:rPr>
                <w:rFonts w:eastAsia="Calibri"/>
                <w14:ligatures w14:val="none"/>
              </w:rPr>
              <w:t>citire</w:t>
            </w:r>
            <w:proofErr w:type="spellEnd"/>
            <w:r w:rsidRPr="00BA3677">
              <w:rPr>
                <w:rFonts w:eastAsia="Calibri"/>
                <w14:ligatures w14:val="none"/>
              </w:rPr>
              <w:t xml:space="preserve">, </w:t>
            </w:r>
            <w:proofErr w:type="spellStart"/>
            <w:r w:rsidRPr="00BA3677">
              <w:rPr>
                <w:rFonts w:eastAsia="Calibri"/>
                <w14:ligatures w14:val="none"/>
              </w:rPr>
              <w:t>scriere</w:t>
            </w:r>
            <w:proofErr w:type="spellEnd"/>
            <w:r w:rsidRPr="00BA3677">
              <w:rPr>
                <w:rFonts w:eastAsia="Calibri"/>
                <w14:ligatures w14:val="none"/>
              </w:rPr>
              <w:t xml:space="preserve">, </w:t>
            </w:r>
            <w:proofErr w:type="spellStart"/>
            <w:r w:rsidRPr="00BA3677">
              <w:rPr>
                <w:rFonts w:eastAsia="Calibri"/>
                <w14:ligatures w14:val="none"/>
              </w:rPr>
              <w:t>comparare</w:t>
            </w:r>
            <w:proofErr w:type="spellEnd"/>
            <w:r w:rsidRPr="00BA3677">
              <w:rPr>
                <w:rFonts w:eastAsia="Calibri"/>
                <w14:ligatures w14:val="none"/>
              </w:rPr>
              <w:t xml:space="preserve">, </w:t>
            </w:r>
            <w:proofErr w:type="spellStart"/>
            <w:r w:rsidRPr="00BA3677">
              <w:rPr>
                <w:rFonts w:eastAsia="Calibri"/>
                <w14:ligatures w14:val="none"/>
              </w:rPr>
              <w:t>ordonare</w:t>
            </w:r>
            <w:proofErr w:type="spellEnd"/>
            <w:r w:rsidRPr="00BA3677">
              <w:rPr>
                <w:rFonts w:eastAsia="Calibri"/>
                <w14:ligatures w14:val="none"/>
              </w:rPr>
              <w:t xml:space="preserve">; </w:t>
            </w:r>
            <w:proofErr w:type="spellStart"/>
            <w:r w:rsidRPr="00BA3677">
              <w:rPr>
                <w:rFonts w:eastAsia="Calibri"/>
                <w14:ligatures w14:val="none"/>
              </w:rPr>
              <w:t>numere</w:t>
            </w:r>
            <w:proofErr w:type="spellEnd"/>
            <w:r w:rsidRPr="00BA3677">
              <w:rPr>
                <w:rFonts w:eastAsia="Calibri"/>
                <w14:ligatures w14:val="none"/>
              </w:rPr>
              <w:t xml:space="preserve"> pare/</w:t>
            </w:r>
            <w:proofErr w:type="spellStart"/>
            <w:r w:rsidRPr="00BA3677">
              <w:rPr>
                <w:rFonts w:eastAsia="Calibri"/>
                <w14:ligatures w14:val="none"/>
              </w:rPr>
              <w:t>impare</w:t>
            </w:r>
            <w:proofErr w:type="spellEnd"/>
          </w:p>
          <w:p w14:paraId="191BDE7B" w14:textId="77777777" w:rsidR="00BA3677" w:rsidRPr="00BA3677" w:rsidRDefault="00BA3677" w:rsidP="00D43290">
            <w:pPr>
              <w:spacing w:after="200" w:line="276" w:lineRule="auto"/>
              <w:rPr>
                <w:rFonts w:eastAsia="Calibri"/>
                <w14:ligatures w14:val="none"/>
              </w:rPr>
            </w:pPr>
          </w:p>
          <w:p w14:paraId="5D32C144" w14:textId="77777777" w:rsidR="00BA3677" w:rsidRPr="00BA3677" w:rsidRDefault="00BA3677" w:rsidP="00D43290">
            <w:pPr>
              <w:spacing w:after="200" w:line="276" w:lineRule="auto"/>
              <w:rPr>
                <w:rFonts w:eastAsia="Calibri"/>
                <w14:ligatures w14:val="none"/>
              </w:rPr>
            </w:pPr>
          </w:p>
          <w:p w14:paraId="7F2D2A76" w14:textId="77777777" w:rsidR="00BA3677" w:rsidRPr="00BA3677" w:rsidRDefault="00BA3677" w:rsidP="00D43290">
            <w:pPr>
              <w:spacing w:after="200" w:line="276" w:lineRule="auto"/>
              <w:rPr>
                <w:rFonts w:eastAsia="Calibri"/>
                <w14:ligatures w14:val="none"/>
              </w:rPr>
            </w:pPr>
          </w:p>
          <w:p w14:paraId="364BB908" w14:textId="77777777" w:rsidR="00BA3677" w:rsidRPr="00BA3677" w:rsidRDefault="00BA3677" w:rsidP="00D43290">
            <w:pPr>
              <w:spacing w:line="360" w:lineRule="auto"/>
            </w:pPr>
          </w:p>
          <w:p w14:paraId="296434C0" w14:textId="05996ED1" w:rsidR="00BA3677" w:rsidRPr="00BA3677" w:rsidRDefault="00BA3677" w:rsidP="00BA3677">
            <w:pPr>
              <w:spacing w:line="360" w:lineRule="auto"/>
            </w:pPr>
            <w:proofErr w:type="spellStart"/>
            <w:r w:rsidRPr="00BA3677">
              <w:t>Figuri</w:t>
            </w:r>
            <w:proofErr w:type="spellEnd"/>
            <w:r w:rsidRPr="00BA3677">
              <w:t xml:space="preserve"> plane </w:t>
            </w:r>
            <w:proofErr w:type="spellStart"/>
            <w:r w:rsidRPr="00BA3677">
              <w:t>și</w:t>
            </w:r>
            <w:proofErr w:type="spellEnd"/>
            <w:r w:rsidRPr="00BA3677">
              <w:t xml:space="preserve"> </w:t>
            </w:r>
            <w:proofErr w:type="spellStart"/>
            <w:r w:rsidRPr="00BA3677">
              <w:t>corpuri</w:t>
            </w:r>
            <w:proofErr w:type="spellEnd"/>
            <w:r w:rsidRPr="00BA3677">
              <w:t xml:space="preserve"> </w:t>
            </w:r>
            <w:proofErr w:type="spellStart"/>
            <w:r w:rsidRPr="00BA3677">
              <w:t>geometrice</w:t>
            </w:r>
            <w:proofErr w:type="spellEnd"/>
          </w:p>
          <w:p w14:paraId="3527B119" w14:textId="77777777" w:rsidR="00BA3677" w:rsidRPr="00BA3677" w:rsidRDefault="00BA3677" w:rsidP="00D43290">
            <w:pPr>
              <w:spacing w:line="360" w:lineRule="auto"/>
            </w:pPr>
          </w:p>
        </w:tc>
        <w:tc>
          <w:tcPr>
            <w:tcW w:w="5950" w:type="dxa"/>
          </w:tcPr>
          <w:p w14:paraId="4EC1D474" w14:textId="609D370C" w:rsidR="00BA3677" w:rsidRPr="00BA3677" w:rsidRDefault="00BA3677" w:rsidP="00BA3677">
            <w:pPr>
              <w:pStyle w:val="Listparagraf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14:ligatures w14:val="none"/>
              </w:rPr>
            </w:pPr>
            <w:proofErr w:type="spellStart"/>
            <w:r w:rsidRPr="00BA3677">
              <w:rPr>
                <w:rFonts w:eastAsia="Calibri"/>
                <w14:ligatures w14:val="none"/>
              </w:rPr>
              <w:t>Adunarea</w:t>
            </w:r>
            <w:proofErr w:type="spellEnd"/>
            <w:r w:rsidRPr="00BA3677">
              <w:rPr>
                <w:rFonts w:eastAsia="Calibri"/>
                <w14:ligatures w14:val="none"/>
              </w:rPr>
              <w:t xml:space="preserve"> </w:t>
            </w:r>
            <w:proofErr w:type="spellStart"/>
            <w:r w:rsidRPr="00BA3677">
              <w:rPr>
                <w:rFonts w:eastAsia="Calibri"/>
                <w14:ligatures w14:val="none"/>
              </w:rPr>
              <w:t>și</w:t>
            </w:r>
            <w:proofErr w:type="spellEnd"/>
            <w:r w:rsidRPr="00BA3677">
              <w:rPr>
                <w:rFonts w:eastAsia="Calibri"/>
                <w14:ligatures w14:val="none"/>
              </w:rPr>
              <w:t xml:space="preserve"> </w:t>
            </w:r>
            <w:proofErr w:type="spellStart"/>
            <w:r w:rsidRPr="00BA3677">
              <w:rPr>
                <w:rFonts w:eastAsia="Calibri"/>
                <w14:ligatures w14:val="none"/>
              </w:rPr>
              <w:t>scăderea</w:t>
            </w:r>
            <w:proofErr w:type="spellEnd"/>
            <w:r w:rsidRPr="00BA3677">
              <w:rPr>
                <w:rFonts w:eastAsia="Calibri"/>
                <w14:ligatures w14:val="none"/>
              </w:rPr>
              <w:t xml:space="preserve"> de la 0 </w:t>
            </w:r>
            <w:proofErr w:type="spellStart"/>
            <w:r w:rsidRPr="00BA3677">
              <w:rPr>
                <w:rFonts w:eastAsia="Calibri"/>
                <w14:ligatures w14:val="none"/>
              </w:rPr>
              <w:t>până</w:t>
            </w:r>
            <w:proofErr w:type="spellEnd"/>
            <w:r w:rsidRPr="00BA3677">
              <w:rPr>
                <w:rFonts w:eastAsia="Calibri"/>
                <w14:ligatures w14:val="none"/>
              </w:rPr>
              <w:t xml:space="preserve"> la100 </w:t>
            </w:r>
            <w:proofErr w:type="spellStart"/>
            <w:r w:rsidRPr="00BA3677">
              <w:rPr>
                <w:rFonts w:eastAsia="Calibri"/>
                <w14:ligatures w14:val="none"/>
              </w:rPr>
              <w:t>fără</w:t>
            </w:r>
            <w:proofErr w:type="spellEnd"/>
            <w:r w:rsidRPr="00BA3677">
              <w:rPr>
                <w:rFonts w:eastAsia="Calibri"/>
                <w14:ligatures w14:val="none"/>
              </w:rPr>
              <w:t xml:space="preserve">  </w:t>
            </w:r>
            <w:proofErr w:type="spellStart"/>
            <w:r w:rsidRPr="00BA3677">
              <w:rPr>
                <w:rFonts w:eastAsia="Calibri"/>
                <w14:ligatures w14:val="none"/>
              </w:rPr>
              <w:t>trecere</w:t>
            </w:r>
            <w:proofErr w:type="spellEnd"/>
            <w:r w:rsidRPr="00BA3677">
              <w:rPr>
                <w:rFonts w:eastAsia="Calibri"/>
                <w14:ligatures w14:val="none"/>
              </w:rPr>
              <w:t xml:space="preserve"> </w:t>
            </w:r>
            <w:proofErr w:type="spellStart"/>
            <w:r w:rsidRPr="00BA3677">
              <w:rPr>
                <w:rFonts w:eastAsia="Calibri"/>
                <w14:ligatures w14:val="none"/>
              </w:rPr>
              <w:t>peste</w:t>
            </w:r>
            <w:proofErr w:type="spellEnd"/>
            <w:r w:rsidRPr="00BA3677">
              <w:rPr>
                <w:rFonts w:eastAsia="Calibri"/>
                <w14:ligatures w14:val="none"/>
              </w:rPr>
              <w:t xml:space="preserve"> </w:t>
            </w:r>
            <w:proofErr w:type="spellStart"/>
            <w:r w:rsidRPr="00BA3677">
              <w:rPr>
                <w:rFonts w:eastAsia="Calibri"/>
                <w14:ligatures w14:val="none"/>
              </w:rPr>
              <w:t>ordin</w:t>
            </w:r>
            <w:proofErr w:type="spellEnd"/>
          </w:p>
          <w:p w14:paraId="7D004290" w14:textId="773F25A3" w:rsidR="00BA3677" w:rsidRPr="00BA3677" w:rsidRDefault="00BA3677" w:rsidP="00BA3677">
            <w:pPr>
              <w:pStyle w:val="Listparagraf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14:ligatures w14:val="none"/>
              </w:rPr>
            </w:pPr>
            <w:proofErr w:type="spellStart"/>
            <w:r w:rsidRPr="00BA3677">
              <w:rPr>
                <w:rFonts w:eastAsia="Calibri"/>
                <w14:ligatures w14:val="none"/>
              </w:rPr>
              <w:t>Adunarea</w:t>
            </w:r>
            <w:proofErr w:type="spellEnd"/>
            <w:r w:rsidRPr="00BA3677">
              <w:rPr>
                <w:rFonts w:eastAsia="Calibri"/>
                <w14:ligatures w14:val="none"/>
              </w:rPr>
              <w:t xml:space="preserve"> </w:t>
            </w:r>
            <w:proofErr w:type="spellStart"/>
            <w:r w:rsidRPr="00BA3677">
              <w:rPr>
                <w:rFonts w:eastAsia="Calibri"/>
                <w14:ligatures w14:val="none"/>
              </w:rPr>
              <w:t>și</w:t>
            </w:r>
            <w:proofErr w:type="spellEnd"/>
            <w:r w:rsidRPr="00BA3677">
              <w:rPr>
                <w:rFonts w:eastAsia="Calibri"/>
                <w14:ligatures w14:val="none"/>
              </w:rPr>
              <w:t xml:space="preserve"> </w:t>
            </w:r>
            <w:proofErr w:type="spellStart"/>
            <w:r w:rsidRPr="00BA3677">
              <w:rPr>
                <w:rFonts w:eastAsia="Calibri"/>
                <w14:ligatures w14:val="none"/>
              </w:rPr>
              <w:t>scăderea</w:t>
            </w:r>
            <w:proofErr w:type="spellEnd"/>
            <w:r w:rsidRPr="00BA3677">
              <w:rPr>
                <w:rFonts w:eastAsia="Calibri"/>
                <w14:ligatures w14:val="none"/>
              </w:rPr>
              <w:t xml:space="preserve"> de la 0 </w:t>
            </w:r>
            <w:proofErr w:type="spellStart"/>
            <w:r w:rsidRPr="00BA3677">
              <w:rPr>
                <w:rFonts w:eastAsia="Calibri"/>
                <w14:ligatures w14:val="none"/>
              </w:rPr>
              <w:t>până</w:t>
            </w:r>
            <w:proofErr w:type="spellEnd"/>
            <w:r w:rsidRPr="00BA3677">
              <w:rPr>
                <w:rFonts w:eastAsia="Calibri"/>
                <w14:ligatures w14:val="none"/>
              </w:rPr>
              <w:t xml:space="preserve"> la 100 </w:t>
            </w:r>
            <w:proofErr w:type="spellStart"/>
            <w:r w:rsidRPr="00BA3677">
              <w:rPr>
                <w:rFonts w:eastAsia="Calibri"/>
                <w14:ligatures w14:val="none"/>
              </w:rPr>
              <w:t>fără</w:t>
            </w:r>
            <w:proofErr w:type="spellEnd"/>
            <w:r w:rsidRPr="00BA3677">
              <w:rPr>
                <w:rFonts w:eastAsia="Calibri"/>
                <w14:ligatures w14:val="none"/>
              </w:rPr>
              <w:t xml:space="preserve">  </w:t>
            </w:r>
            <w:proofErr w:type="spellStart"/>
            <w:r w:rsidRPr="00BA3677">
              <w:rPr>
                <w:rFonts w:eastAsia="Calibri"/>
                <w14:ligatures w14:val="none"/>
              </w:rPr>
              <w:t>trecere</w:t>
            </w:r>
            <w:proofErr w:type="spellEnd"/>
            <w:r w:rsidRPr="00BA3677">
              <w:rPr>
                <w:rFonts w:eastAsia="Calibri"/>
                <w14:ligatures w14:val="none"/>
              </w:rPr>
              <w:t xml:space="preserve"> </w:t>
            </w:r>
            <w:proofErr w:type="spellStart"/>
            <w:r w:rsidRPr="00BA3677">
              <w:rPr>
                <w:rFonts w:eastAsia="Calibri"/>
                <w14:ligatures w14:val="none"/>
              </w:rPr>
              <w:t>peste</w:t>
            </w:r>
            <w:proofErr w:type="spellEnd"/>
            <w:r w:rsidRPr="00BA3677">
              <w:rPr>
                <w:rFonts w:eastAsia="Calibri"/>
                <w14:ligatures w14:val="none"/>
              </w:rPr>
              <w:t xml:space="preserve"> </w:t>
            </w:r>
            <w:proofErr w:type="spellStart"/>
            <w:r w:rsidRPr="00BA3677">
              <w:rPr>
                <w:rFonts w:eastAsia="Calibri"/>
                <w14:ligatures w14:val="none"/>
              </w:rPr>
              <w:t>ordin</w:t>
            </w:r>
            <w:proofErr w:type="spellEnd"/>
            <w:r w:rsidRPr="00BA3677">
              <w:rPr>
                <w:rFonts w:eastAsia="Calibri"/>
                <w14:ligatures w14:val="none"/>
              </w:rPr>
              <w:t xml:space="preserve">. Proba </w:t>
            </w:r>
            <w:proofErr w:type="spellStart"/>
            <w:r w:rsidRPr="00BA3677">
              <w:rPr>
                <w:rFonts w:eastAsia="Calibri"/>
                <w14:ligatures w14:val="none"/>
              </w:rPr>
              <w:t>adunării</w:t>
            </w:r>
            <w:proofErr w:type="spellEnd"/>
            <w:r w:rsidRPr="00BA3677">
              <w:rPr>
                <w:rFonts w:eastAsia="Calibri"/>
                <w14:ligatures w14:val="none"/>
              </w:rPr>
              <w:t xml:space="preserve"> </w:t>
            </w:r>
            <w:proofErr w:type="spellStart"/>
            <w:r w:rsidRPr="00BA3677">
              <w:rPr>
                <w:rFonts w:eastAsia="Calibri"/>
                <w14:ligatures w14:val="none"/>
              </w:rPr>
              <w:t>și</w:t>
            </w:r>
            <w:proofErr w:type="spellEnd"/>
            <w:r w:rsidRPr="00BA3677">
              <w:rPr>
                <w:rFonts w:eastAsia="Calibri"/>
                <w14:ligatures w14:val="none"/>
              </w:rPr>
              <w:t xml:space="preserve"> </w:t>
            </w:r>
            <w:proofErr w:type="spellStart"/>
            <w:r w:rsidRPr="00BA3677">
              <w:rPr>
                <w:rFonts w:eastAsia="Calibri"/>
                <w14:ligatures w14:val="none"/>
              </w:rPr>
              <w:t>scăderii</w:t>
            </w:r>
            <w:proofErr w:type="spellEnd"/>
          </w:p>
          <w:p w14:paraId="0E067D5C" w14:textId="77777777" w:rsidR="00BA3677" w:rsidRPr="00BA3677" w:rsidRDefault="00BA3677" w:rsidP="00BA3677">
            <w:pPr>
              <w:pStyle w:val="Listparagraf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14:ligatures w14:val="none"/>
              </w:rPr>
            </w:pPr>
            <w:proofErr w:type="spellStart"/>
            <w:r w:rsidRPr="00BA3677">
              <w:rPr>
                <w:rFonts w:eastAsia="Calibri"/>
                <w14:ligatures w14:val="none"/>
              </w:rPr>
              <w:t>Probleme</w:t>
            </w:r>
            <w:proofErr w:type="spellEnd"/>
            <w:r w:rsidRPr="00BA3677">
              <w:rPr>
                <w:rFonts w:eastAsia="Calibri"/>
                <w14:ligatures w14:val="none"/>
              </w:rPr>
              <w:t xml:space="preserve"> care se </w:t>
            </w:r>
            <w:proofErr w:type="spellStart"/>
            <w:r w:rsidRPr="00BA3677">
              <w:rPr>
                <w:rFonts w:eastAsia="Calibri"/>
                <w14:ligatures w14:val="none"/>
              </w:rPr>
              <w:t>rezolvă</w:t>
            </w:r>
            <w:proofErr w:type="spellEnd"/>
            <w:r w:rsidRPr="00BA3677">
              <w:rPr>
                <w:rFonts w:eastAsia="Calibri"/>
                <w14:ligatures w14:val="none"/>
              </w:rPr>
              <w:t xml:space="preserve"> </w:t>
            </w:r>
            <w:proofErr w:type="spellStart"/>
            <w:r w:rsidRPr="00BA3677">
              <w:rPr>
                <w:rFonts w:eastAsia="Calibri"/>
                <w14:ligatures w14:val="none"/>
              </w:rPr>
              <w:t>printr</w:t>
            </w:r>
            <w:proofErr w:type="spellEnd"/>
            <w:r w:rsidRPr="00BA3677">
              <w:rPr>
                <w:rFonts w:eastAsia="Calibri"/>
                <w14:ligatures w14:val="none"/>
              </w:rPr>
              <w:t xml:space="preserve">-o </w:t>
            </w:r>
            <w:proofErr w:type="spellStart"/>
            <w:r w:rsidRPr="00BA3677">
              <w:rPr>
                <w:rFonts w:eastAsia="Calibri"/>
                <w14:ligatures w14:val="none"/>
              </w:rPr>
              <w:t>operație</w:t>
            </w:r>
            <w:proofErr w:type="spellEnd"/>
          </w:p>
          <w:p w14:paraId="2A03ED64" w14:textId="77777777" w:rsidR="00BA3677" w:rsidRPr="00BA3677" w:rsidRDefault="00BA3677" w:rsidP="00BA3677">
            <w:pPr>
              <w:pStyle w:val="Listparagraf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14:ligatures w14:val="none"/>
              </w:rPr>
            </w:pPr>
            <w:proofErr w:type="spellStart"/>
            <w:r w:rsidRPr="00BA3677">
              <w:rPr>
                <w:rFonts w:eastAsia="Calibri"/>
                <w14:ligatures w14:val="none"/>
              </w:rPr>
              <w:t>Probleme</w:t>
            </w:r>
            <w:proofErr w:type="spellEnd"/>
            <w:r w:rsidRPr="00BA3677">
              <w:rPr>
                <w:rFonts w:eastAsia="Calibri"/>
                <w14:ligatures w14:val="none"/>
              </w:rPr>
              <w:t xml:space="preserve"> care se </w:t>
            </w:r>
            <w:proofErr w:type="spellStart"/>
            <w:r w:rsidRPr="00BA3677">
              <w:rPr>
                <w:rFonts w:eastAsia="Calibri"/>
                <w14:ligatures w14:val="none"/>
              </w:rPr>
              <w:t>rezolvă</w:t>
            </w:r>
            <w:proofErr w:type="spellEnd"/>
            <w:r w:rsidRPr="00BA3677">
              <w:rPr>
                <w:rFonts w:eastAsia="Calibri"/>
                <w14:ligatures w14:val="none"/>
              </w:rPr>
              <w:t xml:space="preserve"> </w:t>
            </w:r>
            <w:proofErr w:type="spellStart"/>
            <w:r w:rsidRPr="00BA3677">
              <w:rPr>
                <w:rFonts w:eastAsia="Calibri"/>
                <w14:ligatures w14:val="none"/>
              </w:rPr>
              <w:t>prin</w:t>
            </w:r>
            <w:proofErr w:type="spellEnd"/>
            <w:r w:rsidRPr="00BA3677">
              <w:rPr>
                <w:rFonts w:eastAsia="Calibri"/>
                <w14:ligatures w14:val="none"/>
              </w:rPr>
              <w:t xml:space="preserve"> </w:t>
            </w:r>
            <w:proofErr w:type="spellStart"/>
            <w:r w:rsidRPr="00BA3677">
              <w:rPr>
                <w:rFonts w:eastAsia="Calibri"/>
                <w14:ligatures w14:val="none"/>
              </w:rPr>
              <w:t>două</w:t>
            </w:r>
            <w:proofErr w:type="spellEnd"/>
            <w:r w:rsidRPr="00BA3677">
              <w:rPr>
                <w:rFonts w:eastAsia="Calibri"/>
                <w14:ligatures w14:val="none"/>
              </w:rPr>
              <w:t xml:space="preserve"> </w:t>
            </w:r>
            <w:proofErr w:type="spellStart"/>
            <w:r w:rsidRPr="00BA3677">
              <w:rPr>
                <w:rFonts w:eastAsia="Calibri"/>
                <w14:ligatures w14:val="none"/>
              </w:rPr>
              <w:t>operații</w:t>
            </w:r>
            <w:proofErr w:type="spellEnd"/>
          </w:p>
          <w:p w14:paraId="73B6ED4B" w14:textId="77777777" w:rsidR="00BA3677" w:rsidRPr="00BA3677" w:rsidRDefault="00BA3677" w:rsidP="00D43290">
            <w:pPr>
              <w:spacing w:line="360" w:lineRule="auto"/>
            </w:pPr>
          </w:p>
          <w:p w14:paraId="4BBA3987" w14:textId="77777777" w:rsidR="00BA3677" w:rsidRPr="00BA3677" w:rsidRDefault="00BA3677" w:rsidP="00BA3677">
            <w:pPr>
              <w:pStyle w:val="Listparagraf"/>
              <w:numPr>
                <w:ilvl w:val="0"/>
                <w:numId w:val="3"/>
              </w:numPr>
              <w:spacing w:line="276" w:lineRule="auto"/>
            </w:pPr>
            <w:proofErr w:type="spellStart"/>
            <w:r w:rsidRPr="00BA3677">
              <w:t>exercitii</w:t>
            </w:r>
            <w:proofErr w:type="spellEnd"/>
            <w:r w:rsidRPr="00BA3677">
              <w:t xml:space="preserve"> de </w:t>
            </w:r>
            <w:proofErr w:type="spellStart"/>
            <w:r w:rsidRPr="00BA3677">
              <w:t>inmultire</w:t>
            </w:r>
            <w:proofErr w:type="spellEnd"/>
            <w:r w:rsidRPr="00BA3677">
              <w:t xml:space="preserve"> </w:t>
            </w:r>
            <w:proofErr w:type="spellStart"/>
            <w:r w:rsidRPr="00BA3677">
              <w:t>si</w:t>
            </w:r>
            <w:proofErr w:type="spellEnd"/>
            <w:r w:rsidRPr="00BA3677">
              <w:t xml:space="preserve"> </w:t>
            </w:r>
            <w:proofErr w:type="spellStart"/>
            <w:r w:rsidRPr="00BA3677">
              <w:t>impartire</w:t>
            </w:r>
            <w:proofErr w:type="spellEnd"/>
            <w:r w:rsidRPr="00BA3677">
              <w:t xml:space="preserve"> a </w:t>
            </w:r>
            <w:proofErr w:type="spellStart"/>
            <w:r w:rsidRPr="00BA3677">
              <w:t>numerelor</w:t>
            </w:r>
            <w:proofErr w:type="spellEnd"/>
            <w:r w:rsidRPr="00BA3677">
              <w:t xml:space="preserve"> </w:t>
            </w:r>
            <w:proofErr w:type="spellStart"/>
            <w:r w:rsidRPr="00BA3677">
              <w:t>formate</w:t>
            </w:r>
            <w:proofErr w:type="spellEnd"/>
            <w:r w:rsidRPr="00BA3677">
              <w:t xml:space="preserve"> din 1-2 </w:t>
            </w:r>
            <w:proofErr w:type="spellStart"/>
            <w:r w:rsidRPr="00BA3677">
              <w:t>cifre</w:t>
            </w:r>
            <w:proofErr w:type="spellEnd"/>
            <w:r w:rsidRPr="00BA3677">
              <w:t>;</w:t>
            </w:r>
          </w:p>
          <w:p w14:paraId="423DBD72" w14:textId="77777777" w:rsidR="00BA3677" w:rsidRPr="00BA3677" w:rsidRDefault="00BA3677" w:rsidP="00BA3677">
            <w:pPr>
              <w:pStyle w:val="Listparagraf"/>
              <w:spacing w:line="276" w:lineRule="auto"/>
            </w:pPr>
          </w:p>
          <w:p w14:paraId="55998A3E" w14:textId="227E956F" w:rsidR="00BA3677" w:rsidRPr="00BA3677" w:rsidRDefault="00BA3677" w:rsidP="00BA3677">
            <w:pPr>
              <w:pStyle w:val="Listparagraf"/>
              <w:numPr>
                <w:ilvl w:val="0"/>
                <w:numId w:val="3"/>
              </w:numPr>
              <w:spacing w:line="276" w:lineRule="auto"/>
            </w:pPr>
            <w:proofErr w:type="spellStart"/>
            <w:r w:rsidRPr="00BA3677">
              <w:t>recunoaşterea</w:t>
            </w:r>
            <w:proofErr w:type="spellEnd"/>
            <w:r w:rsidRPr="00BA3677">
              <w:t xml:space="preserve"> </w:t>
            </w:r>
            <w:proofErr w:type="spellStart"/>
            <w:r w:rsidRPr="00BA3677">
              <w:t>unor</w:t>
            </w:r>
            <w:proofErr w:type="spellEnd"/>
            <w:r w:rsidRPr="00BA3677">
              <w:t xml:space="preserve"> </w:t>
            </w:r>
            <w:proofErr w:type="spellStart"/>
            <w:r w:rsidRPr="00BA3677">
              <w:t>figuri</w:t>
            </w:r>
            <w:proofErr w:type="spellEnd"/>
            <w:r w:rsidRPr="00BA3677">
              <w:t xml:space="preserve"> plane </w:t>
            </w:r>
            <w:proofErr w:type="spellStart"/>
            <w:r w:rsidRPr="00BA3677">
              <w:t>și</w:t>
            </w:r>
            <w:proofErr w:type="spellEnd"/>
            <w:r w:rsidRPr="00BA3677">
              <w:t xml:space="preserve"> a </w:t>
            </w:r>
            <w:proofErr w:type="spellStart"/>
            <w:r w:rsidRPr="00BA3677">
              <w:t>unor</w:t>
            </w:r>
            <w:proofErr w:type="spellEnd"/>
            <w:r w:rsidRPr="00BA3677">
              <w:t xml:space="preserve"> </w:t>
            </w:r>
            <w:proofErr w:type="spellStart"/>
            <w:r w:rsidRPr="00BA3677">
              <w:t>corpuri</w:t>
            </w:r>
            <w:proofErr w:type="spellEnd"/>
            <w:r w:rsidRPr="00BA3677">
              <w:t xml:space="preserve"> </w:t>
            </w:r>
            <w:proofErr w:type="spellStart"/>
            <w:r w:rsidRPr="00BA3677">
              <w:t>geometrice</w:t>
            </w:r>
            <w:proofErr w:type="spellEnd"/>
            <w:r w:rsidRPr="00BA3677">
              <w:t xml:space="preserve"> (cub, </w:t>
            </w:r>
            <w:proofErr w:type="spellStart"/>
            <w:r w:rsidRPr="00BA3677">
              <w:t>piramidă</w:t>
            </w:r>
            <w:proofErr w:type="spellEnd"/>
            <w:r w:rsidRPr="00BA3677">
              <w:t xml:space="preserve">, </w:t>
            </w:r>
            <w:proofErr w:type="spellStart"/>
            <w:r w:rsidRPr="00BA3677">
              <w:t>cilindru</w:t>
            </w:r>
            <w:proofErr w:type="spellEnd"/>
            <w:r w:rsidRPr="00BA3677">
              <w:t xml:space="preserve">, </w:t>
            </w:r>
            <w:proofErr w:type="spellStart"/>
            <w:r w:rsidRPr="00BA3677">
              <w:t>sferă</w:t>
            </w:r>
            <w:proofErr w:type="spellEnd"/>
            <w:r w:rsidRPr="00BA3677">
              <w:t xml:space="preserve">, con), </w:t>
            </w:r>
          </w:p>
        </w:tc>
        <w:tc>
          <w:tcPr>
            <w:tcW w:w="2833" w:type="dxa"/>
          </w:tcPr>
          <w:p w14:paraId="7E593F77" w14:textId="77777777" w:rsidR="00BA3677" w:rsidRPr="00BA3677" w:rsidRDefault="00BA3677" w:rsidP="00D43290">
            <w:pPr>
              <w:numPr>
                <w:ilvl w:val="0"/>
                <w:numId w:val="1"/>
              </w:numPr>
              <w:spacing w:before="15" w:line="178" w:lineRule="atLeast"/>
              <w:jc w:val="both"/>
              <w:rPr>
                <w:lang w:val="ro-RO"/>
                <w14:ligatures w14:val="none"/>
              </w:rPr>
            </w:pPr>
            <w:r w:rsidRPr="00BA3677">
              <w:rPr>
                <w:color w:val="000000"/>
                <w:lang w:val="ro-RO"/>
                <w14:ligatures w14:val="none"/>
              </w:rPr>
              <w:t>Caietul</w:t>
            </w:r>
          </w:p>
          <w:p w14:paraId="40E4BB5B" w14:textId="77777777" w:rsidR="00BA3677" w:rsidRPr="00BA3677" w:rsidRDefault="00BA3677" w:rsidP="00D43290">
            <w:pPr>
              <w:numPr>
                <w:ilvl w:val="0"/>
                <w:numId w:val="1"/>
              </w:numPr>
              <w:spacing w:before="15" w:line="178" w:lineRule="atLeast"/>
              <w:jc w:val="both"/>
              <w:rPr>
                <w:lang w:val="ro-RO"/>
                <w14:ligatures w14:val="none"/>
              </w:rPr>
            </w:pPr>
            <w:r w:rsidRPr="00BA3677">
              <w:rPr>
                <w:color w:val="000000"/>
                <w:lang w:val="ro-RO"/>
                <w14:ligatures w14:val="none"/>
              </w:rPr>
              <w:t>activitate individuală</w:t>
            </w:r>
          </w:p>
          <w:p w14:paraId="21F4671B" w14:textId="77777777" w:rsidR="00BA3677" w:rsidRPr="00BA3677" w:rsidRDefault="00BA3677" w:rsidP="00D43290">
            <w:pPr>
              <w:numPr>
                <w:ilvl w:val="0"/>
                <w:numId w:val="2"/>
              </w:numPr>
              <w:spacing w:before="17" w:line="178" w:lineRule="atLeast"/>
              <w:jc w:val="both"/>
              <w:rPr>
                <w:lang w:val="ro-RO"/>
                <w14:ligatures w14:val="none"/>
              </w:rPr>
            </w:pPr>
            <w:r w:rsidRPr="00BA3677">
              <w:rPr>
                <w:lang w:val="ro-RO"/>
                <w14:ligatures w14:val="none"/>
              </w:rPr>
              <w:t xml:space="preserve">Fisa de lucru </w:t>
            </w:r>
            <w:proofErr w:type="spellStart"/>
            <w:r w:rsidRPr="00BA3677">
              <w:rPr>
                <w:lang w:val="ro-RO"/>
                <w14:ligatures w14:val="none"/>
              </w:rPr>
              <w:t>diferentiata</w:t>
            </w:r>
            <w:proofErr w:type="spellEnd"/>
            <w:r w:rsidRPr="00BA3677">
              <w:rPr>
                <w:lang w:val="ro-RO"/>
                <w14:ligatures w14:val="none"/>
              </w:rPr>
              <w:t xml:space="preserve"> </w:t>
            </w:r>
          </w:p>
          <w:p w14:paraId="38243081" w14:textId="77777777" w:rsidR="00BA3677" w:rsidRPr="00BA3677" w:rsidRDefault="00BA3677" w:rsidP="00D43290">
            <w:pPr>
              <w:numPr>
                <w:ilvl w:val="0"/>
                <w:numId w:val="2"/>
              </w:numPr>
              <w:spacing w:before="17" w:line="178" w:lineRule="atLeast"/>
              <w:jc w:val="both"/>
              <w:rPr>
                <w:lang w:val="ro-RO"/>
                <w14:ligatures w14:val="none"/>
              </w:rPr>
            </w:pPr>
            <w:r w:rsidRPr="00BA3677">
              <w:rPr>
                <w:lang w:val="ro-RO"/>
                <w14:ligatures w14:val="none"/>
              </w:rPr>
              <w:t xml:space="preserve">Imagini , material concret </w:t>
            </w:r>
          </w:p>
          <w:p w14:paraId="5F659975" w14:textId="77777777" w:rsidR="00BA3677" w:rsidRPr="00BA3677" w:rsidRDefault="00BA3677" w:rsidP="00D43290">
            <w:pPr>
              <w:numPr>
                <w:ilvl w:val="0"/>
                <w:numId w:val="2"/>
              </w:numPr>
              <w:spacing w:before="17" w:line="178" w:lineRule="atLeast"/>
              <w:jc w:val="both"/>
              <w:rPr>
                <w:lang w:val="ro-RO"/>
                <w14:ligatures w14:val="none"/>
              </w:rPr>
            </w:pPr>
            <w:r w:rsidRPr="00BA3677">
              <w:rPr>
                <w:lang w:val="ro-RO"/>
                <w14:ligatures w14:val="none"/>
              </w:rPr>
              <w:t xml:space="preserve">Se va diminua </w:t>
            </w:r>
            <w:proofErr w:type="spellStart"/>
            <w:r w:rsidRPr="00BA3677">
              <w:rPr>
                <w:lang w:val="ro-RO"/>
                <w14:ligatures w14:val="none"/>
              </w:rPr>
              <w:t>numarul</w:t>
            </w:r>
            <w:proofErr w:type="spellEnd"/>
            <w:r w:rsidRPr="00BA3677">
              <w:rPr>
                <w:lang w:val="ro-RO"/>
                <w14:ligatures w14:val="none"/>
              </w:rPr>
              <w:t xml:space="preserve"> si gradul de dificultate al </w:t>
            </w:r>
            <w:proofErr w:type="spellStart"/>
            <w:r w:rsidRPr="00BA3677">
              <w:rPr>
                <w:lang w:val="ro-RO"/>
                <w14:ligatures w14:val="none"/>
              </w:rPr>
              <w:t>exercitiilor</w:t>
            </w:r>
            <w:proofErr w:type="spellEnd"/>
            <w:r w:rsidRPr="00BA3677">
              <w:rPr>
                <w:lang w:val="ro-RO"/>
                <w14:ligatures w14:val="none"/>
              </w:rPr>
              <w:t xml:space="preserve">  dacă este nevoie.</w:t>
            </w:r>
          </w:p>
          <w:p w14:paraId="57BCFA1D" w14:textId="77777777" w:rsidR="00BA3677" w:rsidRPr="00BA3677" w:rsidRDefault="00BA3677" w:rsidP="00D43290">
            <w:pPr>
              <w:spacing w:before="17" w:line="360" w:lineRule="auto"/>
              <w:ind w:left="341"/>
            </w:pPr>
          </w:p>
        </w:tc>
        <w:tc>
          <w:tcPr>
            <w:tcW w:w="3032" w:type="dxa"/>
          </w:tcPr>
          <w:p w14:paraId="07D417DC" w14:textId="77777777" w:rsidR="00BA3677" w:rsidRPr="00BA3677" w:rsidRDefault="00BA3677" w:rsidP="00D43290">
            <w:pPr>
              <w:pStyle w:val="Listparagraf"/>
              <w:spacing w:line="360" w:lineRule="auto"/>
              <w:ind w:left="341"/>
            </w:pPr>
            <w:proofErr w:type="spellStart"/>
            <w:r w:rsidRPr="00BA3677">
              <w:t>Observare</w:t>
            </w:r>
            <w:proofErr w:type="spellEnd"/>
            <w:r w:rsidRPr="00BA3677">
              <w:t xml:space="preserve"> </w:t>
            </w:r>
            <w:proofErr w:type="spellStart"/>
            <w:r w:rsidRPr="00BA3677">
              <w:t>sistematică</w:t>
            </w:r>
            <w:proofErr w:type="spellEnd"/>
          </w:p>
          <w:p w14:paraId="6EA406EB" w14:textId="77777777" w:rsidR="00BA3677" w:rsidRPr="00BA3677" w:rsidRDefault="00BA3677" w:rsidP="00D43290">
            <w:pPr>
              <w:pStyle w:val="Listparagraf"/>
              <w:spacing w:line="360" w:lineRule="auto"/>
              <w:ind w:left="341"/>
            </w:pPr>
            <w:proofErr w:type="spellStart"/>
            <w:r w:rsidRPr="00BA3677">
              <w:t>Fise</w:t>
            </w:r>
            <w:proofErr w:type="spellEnd"/>
            <w:r w:rsidRPr="00BA3677">
              <w:t xml:space="preserve"> de </w:t>
            </w:r>
            <w:proofErr w:type="spellStart"/>
            <w:r w:rsidRPr="00BA3677">
              <w:t>lucru</w:t>
            </w:r>
            <w:proofErr w:type="spellEnd"/>
          </w:p>
        </w:tc>
      </w:tr>
    </w:tbl>
    <w:p w14:paraId="3AE618ED" w14:textId="77777777" w:rsidR="00EC2577" w:rsidRDefault="00EC2577"/>
    <w:sectPr w:rsidR="00EC2577" w:rsidSect="00BA36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hybridMultilevel"/>
    <w:tmpl w:val="00000005"/>
    <w:lvl w:ilvl="0" w:tplc="4E0CB4F0">
      <w:start w:val="1"/>
      <w:numFmt w:val="bullet"/>
      <w:lvlText w:val="•"/>
      <w:lvlJc w:val="left"/>
      <w:pPr>
        <w:tabs>
          <w:tab w:val="num" w:pos="341"/>
        </w:tabs>
        <w:ind w:left="341" w:hanging="22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6"/>
      </w:rPr>
    </w:lvl>
    <w:lvl w:ilvl="1" w:tplc="CC7088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AA670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DE8F2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83805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701E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EE2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2B0D3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E70CD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7"/>
    <w:multiLevelType w:val="hybridMultilevel"/>
    <w:tmpl w:val="9F60C72A"/>
    <w:lvl w:ilvl="0" w:tplc="6D0CEB9C">
      <w:start w:val="1"/>
      <w:numFmt w:val="bullet"/>
      <w:lvlText w:val="•"/>
      <w:lvlJc w:val="left"/>
      <w:pPr>
        <w:tabs>
          <w:tab w:val="num" w:pos="341"/>
        </w:tabs>
        <w:ind w:left="341" w:hanging="22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6"/>
      </w:rPr>
    </w:lvl>
    <w:lvl w:ilvl="1" w:tplc="508EC4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E64AE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436A7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65ADC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5E8D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5CA3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BDEE6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C8C75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9F81644"/>
    <w:multiLevelType w:val="hybridMultilevel"/>
    <w:tmpl w:val="7EC271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185685">
    <w:abstractNumId w:val="0"/>
  </w:num>
  <w:num w:numId="2" w16cid:durableId="1191533349">
    <w:abstractNumId w:val="1"/>
  </w:num>
  <w:num w:numId="3" w16cid:durableId="1388459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E2D"/>
    <w:rsid w:val="000330E1"/>
    <w:rsid w:val="00562E2D"/>
    <w:rsid w:val="0066641B"/>
    <w:rsid w:val="006C3DE5"/>
    <w:rsid w:val="007477D4"/>
    <w:rsid w:val="008416D5"/>
    <w:rsid w:val="009C34E8"/>
    <w:rsid w:val="00B93AD7"/>
    <w:rsid w:val="00BA3677"/>
    <w:rsid w:val="00EC2577"/>
    <w:rsid w:val="00FE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60BF"/>
  <w15:chartTrackingRefBased/>
  <w15:docId w15:val="{9597BA68-9252-4D7F-BCDE-88B0CC56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6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562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2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2E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2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62E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62E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62E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62E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62E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62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2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2E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2E2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62E2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62E2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62E2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62E2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62E2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62E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62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62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62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62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62E2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62E2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62E2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62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62E2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62E2D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BA3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Ivașcu L. Liana-Georgeta (Bojoga)</dc:creator>
  <cp:keywords/>
  <dc:description/>
  <cp:lastModifiedBy>Ivașcu L. Liana-Georgeta (Bojoga)</cp:lastModifiedBy>
  <cp:revision>6</cp:revision>
  <dcterms:created xsi:type="dcterms:W3CDTF">2024-09-10T20:41:00Z</dcterms:created>
  <dcterms:modified xsi:type="dcterms:W3CDTF">2024-12-19T13:09:00Z</dcterms:modified>
</cp:coreProperties>
</file>