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F169" w14:textId="0FDDE069" w:rsidR="00834AAF" w:rsidRDefault="00834AAF" w:rsidP="00834AAF">
      <w:pPr>
        <w:pStyle w:val="Corptext"/>
        <w:tabs>
          <w:tab w:val="left" w:pos="8921"/>
        </w:tabs>
        <w:spacing w:before="60"/>
        <w:ind w:left="220"/>
      </w:pPr>
      <w:r>
        <w:t xml:space="preserve">CENTRUL ȘCOLAR DE EDUCAȚIE INCLUZIVĂ                                                       </w:t>
      </w:r>
      <w:r>
        <w:t xml:space="preserve">                         </w:t>
      </w:r>
      <w:r>
        <w:t>Școala Gimnazială Nr.2 Sighetu - Marmației</w:t>
      </w:r>
    </w:p>
    <w:p w14:paraId="6412145F" w14:textId="50FD44EB" w:rsidR="00834AAF" w:rsidRDefault="00834AAF" w:rsidP="001E4353">
      <w:pPr>
        <w:pStyle w:val="Corptext"/>
        <w:tabs>
          <w:tab w:val="left" w:pos="8974"/>
        </w:tabs>
        <w:ind w:left="220"/>
      </w:pPr>
      <w:r>
        <w:t xml:space="preserve">SIGHETU MARMAȚIEI                                                                                                  </w:t>
      </w:r>
      <w:r>
        <w:t xml:space="preserve">                         </w:t>
      </w:r>
      <w:r>
        <w:t xml:space="preserve"> Școala Gimnazială George Coșbuc Sighetu Marmației</w:t>
      </w:r>
    </w:p>
    <w:p w14:paraId="24A46870" w14:textId="4E691AC4" w:rsidR="00834AAF" w:rsidRPr="003519D2" w:rsidRDefault="00834AAF" w:rsidP="00834AAF">
      <w:pPr>
        <w:ind w:left="220"/>
        <w:rPr>
          <w:sz w:val="24"/>
        </w:rPr>
      </w:pPr>
      <w:r>
        <w:rPr>
          <w:b/>
          <w:i/>
          <w:sz w:val="24"/>
        </w:rPr>
        <w:t>Profesor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itinerant</w:t>
      </w:r>
      <w:r>
        <w:rPr>
          <w:sz w:val="24"/>
        </w:rPr>
        <w:t xml:space="preserve">: </w:t>
      </w:r>
      <w:r w:rsidRPr="003519D2">
        <w:rPr>
          <w:b/>
          <w:bCs/>
          <w:i/>
          <w:iCs/>
          <w:sz w:val="24"/>
        </w:rPr>
        <w:t>Bojoga Liana-Georgeta</w:t>
      </w:r>
      <w:r>
        <w:rPr>
          <w:b/>
          <w:bCs/>
          <w:i/>
          <w:iCs/>
          <w:sz w:val="24"/>
        </w:rPr>
        <w:t xml:space="preserve">                                                                     </w:t>
      </w:r>
      <w:r>
        <w:rPr>
          <w:b/>
          <w:bCs/>
          <w:i/>
          <w:iCs/>
          <w:sz w:val="24"/>
        </w:rPr>
        <w:t xml:space="preserve">                          </w:t>
      </w:r>
      <w:r>
        <w:rPr>
          <w:sz w:val="24"/>
        </w:rPr>
        <w:t>Școala Gimnazială Călinești</w:t>
      </w:r>
    </w:p>
    <w:p w14:paraId="5247680E" w14:textId="49078301" w:rsidR="00834AAF" w:rsidRDefault="00834AAF" w:rsidP="00834AAF">
      <w:pPr>
        <w:pStyle w:val="Corptext"/>
        <w:spacing w:before="5"/>
        <w:rPr>
          <w:rFonts w:eastAsia="Calibri"/>
          <w14:ligatures w14:val="none"/>
        </w:rPr>
      </w:pPr>
      <w:r>
        <w:t xml:space="preserve">                                                                                                                                                </w:t>
      </w:r>
      <w:r>
        <w:t xml:space="preserve">                         </w:t>
      </w:r>
      <w:r w:rsidRPr="00D23274">
        <w:rPr>
          <w:rFonts w:eastAsia="Calibri"/>
          <w14:ligatures w14:val="none"/>
        </w:rPr>
        <w:t>Șc</w:t>
      </w:r>
      <w:r>
        <w:rPr>
          <w:rFonts w:eastAsia="Calibri"/>
        </w:rPr>
        <w:t>oala</w:t>
      </w:r>
      <w:r w:rsidRPr="00D23274">
        <w:rPr>
          <w:rFonts w:eastAsia="Calibri"/>
          <w14:ligatures w14:val="none"/>
        </w:rPr>
        <w:t xml:space="preserve"> </w:t>
      </w:r>
      <w:proofErr w:type="spellStart"/>
      <w:r w:rsidRPr="00D23274">
        <w:rPr>
          <w:rFonts w:eastAsia="Calibri"/>
          <w14:ligatures w14:val="none"/>
        </w:rPr>
        <w:t>Gimazială</w:t>
      </w:r>
      <w:proofErr w:type="spellEnd"/>
      <w:r w:rsidRPr="00D23274">
        <w:rPr>
          <w:rFonts w:eastAsia="Calibri"/>
          <w14:ligatures w14:val="none"/>
        </w:rPr>
        <w:t xml:space="preserve"> Budești – SÂRBI</w:t>
      </w:r>
    </w:p>
    <w:p w14:paraId="7A28B18E" w14:textId="37690FBE" w:rsidR="00834AAF" w:rsidRDefault="00834AAF" w:rsidP="00834AAF">
      <w:pPr>
        <w:pStyle w:val="Corptext"/>
        <w:spacing w:before="5"/>
      </w:pPr>
      <w:r>
        <w:rPr>
          <w:rFonts w:eastAsia="Calibri"/>
          <w14:ligatures w14:val="none"/>
        </w:rPr>
        <w:t xml:space="preserve">                                                                                                                                                                        </w:t>
      </w:r>
      <w:r w:rsidRPr="00834AAF">
        <w:rPr>
          <w:rFonts w:eastAsia="Calibri"/>
          <w:b/>
          <w:bCs/>
          <w:i/>
          <w:iCs/>
          <w14:ligatures w14:val="none"/>
        </w:rPr>
        <w:t xml:space="preserve"> ( Unitățile de </w:t>
      </w:r>
      <w:proofErr w:type="spellStart"/>
      <w:r w:rsidRPr="00834AAF">
        <w:rPr>
          <w:rFonts w:eastAsia="Calibri"/>
          <w:b/>
          <w:bCs/>
          <w:i/>
          <w:iCs/>
          <w14:ligatures w14:val="none"/>
        </w:rPr>
        <w:t>învățămant</w:t>
      </w:r>
      <w:proofErr w:type="spellEnd"/>
      <w:r w:rsidRPr="00834AAF">
        <w:rPr>
          <w:rFonts w:eastAsia="Calibri"/>
          <w:b/>
          <w:bCs/>
          <w:i/>
          <w:iCs/>
          <w14:ligatures w14:val="none"/>
        </w:rPr>
        <w:t xml:space="preserve"> integratoare)</w:t>
      </w:r>
    </w:p>
    <w:p w14:paraId="1E34836E" w14:textId="77777777" w:rsidR="00EC2577" w:rsidRDefault="00EC2577"/>
    <w:p w14:paraId="05F70D31" w14:textId="77777777" w:rsidR="00834AAF" w:rsidRDefault="00834AAF"/>
    <w:p w14:paraId="30D5F200" w14:textId="77777777" w:rsidR="00834AAF" w:rsidRDefault="00834AAF"/>
    <w:p w14:paraId="3125DB9B" w14:textId="77777777" w:rsidR="00834AAF" w:rsidRDefault="00834AAF"/>
    <w:p w14:paraId="3EC78EE9" w14:textId="77777777" w:rsidR="00834AAF" w:rsidRDefault="00834AAF"/>
    <w:p w14:paraId="22573E8E" w14:textId="77777777" w:rsidR="00834AAF" w:rsidRPr="00834AAF" w:rsidRDefault="00834AAF" w:rsidP="00834AAF">
      <w:pPr>
        <w:pStyle w:val="Titlu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4AAF">
        <w:rPr>
          <w:rFonts w:ascii="Times New Roman" w:hAnsi="Times New Roman" w:cs="Times New Roman"/>
          <w:b/>
          <w:bCs/>
          <w:sz w:val="36"/>
          <w:szCs w:val="36"/>
        </w:rPr>
        <w:t>Planificarea</w:t>
      </w:r>
      <w:r w:rsidRPr="00834AAF">
        <w:rPr>
          <w:rFonts w:ascii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proofErr w:type="spellStart"/>
      <w:r w:rsidRPr="00834AAF">
        <w:rPr>
          <w:rFonts w:ascii="Times New Roman" w:hAnsi="Times New Roman" w:cs="Times New Roman"/>
          <w:b/>
          <w:bCs/>
          <w:sz w:val="36"/>
          <w:szCs w:val="36"/>
        </w:rPr>
        <w:t>activitatilor</w:t>
      </w:r>
      <w:proofErr w:type="spellEnd"/>
      <w:r w:rsidRPr="00834AAF">
        <w:rPr>
          <w:rFonts w:ascii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 w:rsidRPr="00834AAF">
        <w:rPr>
          <w:rFonts w:ascii="Times New Roman" w:hAnsi="Times New Roman" w:cs="Times New Roman"/>
          <w:b/>
          <w:bCs/>
          <w:sz w:val="36"/>
          <w:szCs w:val="36"/>
        </w:rPr>
        <w:t>de</w:t>
      </w:r>
      <w:r w:rsidRPr="00834AAF">
        <w:rPr>
          <w:rFonts w:ascii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 w:rsidRPr="00834AAF">
        <w:rPr>
          <w:rFonts w:ascii="Times New Roman" w:hAnsi="Times New Roman" w:cs="Times New Roman"/>
          <w:b/>
          <w:bCs/>
          <w:sz w:val="36"/>
          <w:szCs w:val="36"/>
        </w:rPr>
        <w:t>sprijin</w:t>
      </w:r>
      <w:r w:rsidRPr="00834AAF">
        <w:rPr>
          <w:rFonts w:ascii="Times New Roman" w:hAnsi="Times New Roman" w:cs="Times New Roman"/>
          <w:b/>
          <w:bCs/>
          <w:spacing w:val="-57"/>
          <w:sz w:val="36"/>
          <w:szCs w:val="36"/>
        </w:rPr>
        <w:t xml:space="preserve"> </w:t>
      </w:r>
      <w:r w:rsidRPr="00834AAF">
        <w:rPr>
          <w:rFonts w:ascii="Times New Roman" w:hAnsi="Times New Roman" w:cs="Times New Roman"/>
          <w:b/>
          <w:bCs/>
          <w:sz w:val="36"/>
          <w:szCs w:val="36"/>
        </w:rPr>
        <w:t>pentru</w:t>
      </w:r>
      <w:r w:rsidRPr="00834AAF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834AAF">
        <w:rPr>
          <w:rFonts w:ascii="Times New Roman" w:hAnsi="Times New Roman" w:cs="Times New Roman"/>
          <w:b/>
          <w:bCs/>
          <w:sz w:val="36"/>
          <w:szCs w:val="36"/>
        </w:rPr>
        <w:t>anul</w:t>
      </w:r>
      <w:r w:rsidRPr="00834AAF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proofErr w:type="spellStart"/>
      <w:r w:rsidRPr="00834AAF">
        <w:rPr>
          <w:rFonts w:ascii="Times New Roman" w:hAnsi="Times New Roman" w:cs="Times New Roman"/>
          <w:b/>
          <w:bCs/>
          <w:sz w:val="36"/>
          <w:szCs w:val="36"/>
        </w:rPr>
        <w:t>scolar</w:t>
      </w:r>
      <w:proofErr w:type="spellEnd"/>
      <w:r w:rsidRPr="00834AAF">
        <w:rPr>
          <w:rFonts w:ascii="Times New Roman" w:hAnsi="Times New Roman" w:cs="Times New Roman"/>
          <w:b/>
          <w:bCs/>
          <w:sz w:val="36"/>
          <w:szCs w:val="36"/>
        </w:rPr>
        <w:t xml:space="preserve"> 2024-2025</w:t>
      </w:r>
    </w:p>
    <w:p w14:paraId="22DC9B4F" w14:textId="77777777" w:rsidR="00834AAF" w:rsidRDefault="00834AAF"/>
    <w:p w14:paraId="5F59335A" w14:textId="77777777" w:rsidR="00834AAF" w:rsidRDefault="00834AAF"/>
    <w:tbl>
      <w:tblPr>
        <w:tblStyle w:val="TableNormal"/>
        <w:tblpPr w:leftFromText="180" w:rightFromText="180" w:vertAnchor="text" w:horzAnchor="margin" w:tblpY="146"/>
        <w:tblW w:w="15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76"/>
        <w:gridCol w:w="1417"/>
        <w:gridCol w:w="1560"/>
        <w:gridCol w:w="1275"/>
        <w:gridCol w:w="582"/>
        <w:gridCol w:w="992"/>
        <w:gridCol w:w="567"/>
        <w:gridCol w:w="978"/>
        <w:gridCol w:w="425"/>
        <w:gridCol w:w="1134"/>
        <w:gridCol w:w="425"/>
        <w:gridCol w:w="1134"/>
        <w:gridCol w:w="457"/>
      </w:tblGrid>
      <w:tr w:rsidR="00834AAF" w14:paraId="32BE456E" w14:textId="77777777" w:rsidTr="008C06C6">
        <w:trPr>
          <w:trHeight w:val="275"/>
        </w:trPr>
        <w:tc>
          <w:tcPr>
            <w:tcW w:w="709" w:type="dxa"/>
            <w:vMerge w:val="restart"/>
            <w:shd w:val="clear" w:color="auto" w:fill="A8D08D" w:themeFill="accent6" w:themeFillTint="99"/>
          </w:tcPr>
          <w:p w14:paraId="049A4760" w14:textId="77777777" w:rsidR="00834AAF" w:rsidRDefault="00834AAF" w:rsidP="00834AA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B0CF98" w14:textId="77777777" w:rsidR="00834AAF" w:rsidRPr="00781C66" w:rsidRDefault="00834AAF" w:rsidP="00834AAF">
            <w:pPr>
              <w:pStyle w:val="TableParagraph"/>
              <w:ind w:left="184" w:right="126" w:hanging="32"/>
              <w:rPr>
                <w:b/>
                <w:bCs/>
                <w:sz w:val="24"/>
              </w:rPr>
            </w:pPr>
            <w:r w:rsidRPr="00781C66">
              <w:rPr>
                <w:b/>
                <w:bCs/>
                <w:sz w:val="24"/>
              </w:rPr>
              <w:t>Nr.</w:t>
            </w:r>
            <w:r w:rsidRPr="00781C66">
              <w:rPr>
                <w:b/>
                <w:bCs/>
                <w:spacing w:val="-58"/>
                <w:sz w:val="24"/>
              </w:rPr>
              <w:t xml:space="preserve"> </w:t>
            </w:r>
            <w:proofErr w:type="spellStart"/>
            <w:r w:rsidRPr="00781C66">
              <w:rPr>
                <w:b/>
                <w:bCs/>
                <w:sz w:val="24"/>
              </w:rPr>
              <w:t>crt</w:t>
            </w:r>
            <w:proofErr w:type="spellEnd"/>
          </w:p>
        </w:tc>
        <w:tc>
          <w:tcPr>
            <w:tcW w:w="3676" w:type="dxa"/>
            <w:vMerge w:val="restart"/>
            <w:shd w:val="clear" w:color="auto" w:fill="A8D08D" w:themeFill="accent6" w:themeFillTint="99"/>
          </w:tcPr>
          <w:p w14:paraId="7318CA04" w14:textId="77777777" w:rsidR="00834AAF" w:rsidRDefault="00834AAF" w:rsidP="00834AA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0AE674" w14:textId="77777777" w:rsidR="00834AAF" w:rsidRPr="00781C66" w:rsidRDefault="00834AAF" w:rsidP="00834AAF">
            <w:pPr>
              <w:pStyle w:val="TableParagraph"/>
              <w:ind w:left="1209"/>
              <w:rPr>
                <w:b/>
                <w:bCs/>
                <w:sz w:val="24"/>
              </w:rPr>
            </w:pPr>
            <w:proofErr w:type="spellStart"/>
            <w:r w:rsidRPr="00781C66">
              <w:rPr>
                <w:b/>
                <w:bCs/>
                <w:sz w:val="24"/>
              </w:rPr>
              <w:t>Categoria</w:t>
            </w:r>
            <w:proofErr w:type="spellEnd"/>
            <w:r w:rsidRPr="00781C66">
              <w:rPr>
                <w:b/>
                <w:bCs/>
                <w:spacing w:val="-4"/>
                <w:sz w:val="24"/>
              </w:rPr>
              <w:t xml:space="preserve"> </w:t>
            </w:r>
            <w:r w:rsidRPr="00781C66">
              <w:rPr>
                <w:b/>
                <w:bCs/>
                <w:sz w:val="24"/>
              </w:rPr>
              <w:t xml:space="preserve">de </w:t>
            </w:r>
            <w:proofErr w:type="spellStart"/>
            <w:r w:rsidRPr="00781C66">
              <w:rPr>
                <w:b/>
                <w:bCs/>
                <w:sz w:val="24"/>
              </w:rPr>
              <w:t>activitati</w:t>
            </w:r>
            <w:proofErr w:type="spellEnd"/>
          </w:p>
        </w:tc>
        <w:tc>
          <w:tcPr>
            <w:tcW w:w="10946" w:type="dxa"/>
            <w:gridSpan w:val="12"/>
            <w:shd w:val="clear" w:color="auto" w:fill="A8D08D" w:themeFill="accent6" w:themeFillTint="99"/>
          </w:tcPr>
          <w:p w14:paraId="5237B24D" w14:textId="77777777" w:rsidR="00834AAF" w:rsidRPr="00781C66" w:rsidRDefault="00834AAF" w:rsidP="00834AAF">
            <w:pPr>
              <w:pStyle w:val="TableParagraph"/>
              <w:spacing w:line="256" w:lineRule="exact"/>
              <w:ind w:left="3311" w:right="3303"/>
              <w:jc w:val="center"/>
              <w:rPr>
                <w:b/>
                <w:bCs/>
                <w:sz w:val="24"/>
              </w:rPr>
            </w:pPr>
            <w:proofErr w:type="spellStart"/>
            <w:r w:rsidRPr="00781C66">
              <w:rPr>
                <w:b/>
                <w:bCs/>
                <w:sz w:val="24"/>
              </w:rPr>
              <w:t>Resurse</w:t>
            </w:r>
            <w:proofErr w:type="spellEnd"/>
          </w:p>
          <w:p w14:paraId="3DC01CB9" w14:textId="77777777" w:rsidR="00834AAF" w:rsidRDefault="00834AAF" w:rsidP="00834AA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1ABC80" w14:textId="77777777" w:rsidR="00834AAF" w:rsidRDefault="00834AAF" w:rsidP="00834AAF">
            <w:pPr>
              <w:pStyle w:val="TableParagraph"/>
              <w:rPr>
                <w:sz w:val="24"/>
              </w:rPr>
            </w:pPr>
          </w:p>
        </w:tc>
      </w:tr>
      <w:tr w:rsidR="00834AAF" w14:paraId="59EF955F" w14:textId="77777777" w:rsidTr="008C06C6">
        <w:trPr>
          <w:trHeight w:val="444"/>
        </w:trPr>
        <w:tc>
          <w:tcPr>
            <w:tcW w:w="709" w:type="dxa"/>
            <w:vMerge/>
            <w:tcBorders>
              <w:top w:val="nil"/>
            </w:tcBorders>
          </w:tcPr>
          <w:p w14:paraId="487A5903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3676" w:type="dxa"/>
            <w:vMerge/>
            <w:tcBorders>
              <w:top w:val="nil"/>
            </w:tcBorders>
          </w:tcPr>
          <w:p w14:paraId="18B5AFF1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shd w:val="clear" w:color="auto" w:fill="A8D08D" w:themeFill="accent6" w:themeFillTint="99"/>
          </w:tcPr>
          <w:p w14:paraId="0D2B80F4" w14:textId="77777777" w:rsidR="00834AAF" w:rsidRDefault="00834AAF" w:rsidP="00834AA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8FEC04B" w14:textId="414082E1" w:rsidR="00834AAF" w:rsidRDefault="00834AAF" w:rsidP="008C06C6">
            <w:pPr>
              <w:pStyle w:val="TableParagraph"/>
              <w:ind w:right="7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Umane</w:t>
            </w:r>
            <w:proofErr w:type="spellEnd"/>
          </w:p>
        </w:tc>
        <w:tc>
          <w:tcPr>
            <w:tcW w:w="1560" w:type="dxa"/>
            <w:vMerge w:val="restart"/>
            <w:shd w:val="clear" w:color="auto" w:fill="A8D08D" w:themeFill="accent6" w:themeFillTint="99"/>
          </w:tcPr>
          <w:p w14:paraId="4023EB2B" w14:textId="77777777" w:rsidR="00834AAF" w:rsidRDefault="00834AAF" w:rsidP="00834AAF">
            <w:pPr>
              <w:rPr>
                <w:b/>
                <w:sz w:val="23"/>
              </w:rPr>
            </w:pPr>
          </w:p>
          <w:p w14:paraId="3D019601" w14:textId="77777777" w:rsidR="00834AAF" w:rsidRDefault="00834AAF" w:rsidP="00834AAF">
            <w:pPr>
              <w:pStyle w:val="TableParagraph"/>
              <w:ind w:left="328"/>
              <w:rPr>
                <w:sz w:val="24"/>
              </w:rPr>
            </w:pPr>
            <w:proofErr w:type="spellStart"/>
            <w:r>
              <w:rPr>
                <w:sz w:val="24"/>
              </w:rPr>
              <w:t>Materiale</w:t>
            </w:r>
            <w:proofErr w:type="spellEnd"/>
          </w:p>
        </w:tc>
        <w:tc>
          <w:tcPr>
            <w:tcW w:w="7969" w:type="dxa"/>
            <w:gridSpan w:val="10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0E485D9" w14:textId="597487D0" w:rsidR="00834AAF" w:rsidRDefault="008C06C6" w:rsidP="00834AAF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</w:rPr>
              <w:t xml:space="preserve">                                                        </w:t>
            </w:r>
            <w:r w:rsidR="00834AAF">
              <w:rPr>
                <w:sz w:val="24"/>
              </w:rPr>
              <w:t>De</w:t>
            </w:r>
            <w:r w:rsidR="00834AAF">
              <w:rPr>
                <w:spacing w:val="-3"/>
                <w:sz w:val="24"/>
              </w:rPr>
              <w:t xml:space="preserve"> </w:t>
            </w:r>
            <w:proofErr w:type="spellStart"/>
            <w:r w:rsidR="00834AAF">
              <w:rPr>
                <w:sz w:val="24"/>
              </w:rPr>
              <w:t>timp</w:t>
            </w:r>
            <w:proofErr w:type="spellEnd"/>
          </w:p>
        </w:tc>
      </w:tr>
      <w:tr w:rsidR="008C06C6" w14:paraId="5942FA3D" w14:textId="77777777" w:rsidTr="008C06C6">
        <w:trPr>
          <w:trHeight w:val="564"/>
        </w:trPr>
        <w:tc>
          <w:tcPr>
            <w:tcW w:w="709" w:type="dxa"/>
            <w:vMerge/>
            <w:tcBorders>
              <w:top w:val="nil"/>
            </w:tcBorders>
          </w:tcPr>
          <w:p w14:paraId="5742388D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3676" w:type="dxa"/>
            <w:vMerge/>
            <w:tcBorders>
              <w:top w:val="nil"/>
            </w:tcBorders>
          </w:tcPr>
          <w:p w14:paraId="228052C4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8D08D" w:themeFill="accent6" w:themeFillTint="99"/>
          </w:tcPr>
          <w:p w14:paraId="2FF3DF01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8D08D" w:themeFill="accent6" w:themeFillTint="99"/>
          </w:tcPr>
          <w:p w14:paraId="39BEECE0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2"/>
            <w:shd w:val="clear" w:color="auto" w:fill="FFD966" w:themeFill="accent4" w:themeFillTint="99"/>
          </w:tcPr>
          <w:p w14:paraId="6C921A19" w14:textId="77777777" w:rsidR="00834AAF" w:rsidRPr="008C06C6" w:rsidRDefault="00834AAF" w:rsidP="00834AAF">
            <w:pPr>
              <w:pStyle w:val="TableParagraph"/>
              <w:spacing w:line="256" w:lineRule="exact"/>
              <w:ind w:right="647"/>
              <w:jc w:val="center"/>
              <w:rPr>
                <w:b/>
                <w:bCs/>
                <w:sz w:val="24"/>
              </w:rPr>
            </w:pPr>
            <w:r w:rsidRPr="008C06C6">
              <w:rPr>
                <w:b/>
                <w:bCs/>
                <w:sz w:val="24"/>
              </w:rPr>
              <w:t>M</w:t>
            </w:r>
            <w:r w:rsidRPr="008C06C6">
              <w:rPr>
                <w:b/>
                <w:bCs/>
                <w:spacing w:val="1"/>
                <w:sz w:val="24"/>
              </w:rPr>
              <w:t xml:space="preserve"> </w:t>
            </w:r>
            <w:r w:rsidRPr="008C06C6">
              <w:rPr>
                <w:b/>
                <w:bCs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00B050"/>
          </w:tcPr>
          <w:p w14:paraId="3C003149" w14:textId="77777777" w:rsidR="00834AAF" w:rsidRPr="008C06C6" w:rsidRDefault="00834AAF" w:rsidP="00834AAF">
            <w:pPr>
              <w:pStyle w:val="TableParagraph"/>
              <w:spacing w:line="256" w:lineRule="exact"/>
              <w:ind w:left="497"/>
              <w:rPr>
                <w:b/>
                <w:bCs/>
                <w:sz w:val="24"/>
              </w:rPr>
            </w:pPr>
            <w:r w:rsidRPr="008C06C6">
              <w:rPr>
                <w:b/>
                <w:bCs/>
                <w:sz w:val="24"/>
              </w:rPr>
              <w:t>M</w:t>
            </w:r>
            <w:r w:rsidRPr="008C06C6">
              <w:rPr>
                <w:b/>
                <w:bCs/>
                <w:spacing w:val="-1"/>
                <w:sz w:val="24"/>
              </w:rPr>
              <w:t xml:space="preserve"> </w:t>
            </w:r>
            <w:r w:rsidRPr="008C06C6">
              <w:rPr>
                <w:b/>
                <w:bCs/>
                <w:sz w:val="24"/>
              </w:rPr>
              <w:t>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E6F8F44" w14:textId="77777777" w:rsidR="00834AAF" w:rsidRPr="008C06C6" w:rsidRDefault="00834AAF" w:rsidP="00834AAF">
            <w:pPr>
              <w:jc w:val="center"/>
              <w:rPr>
                <w:b/>
                <w:bCs/>
                <w:sz w:val="24"/>
                <w:szCs w:val="24"/>
              </w:rPr>
            </w:pPr>
            <w:r w:rsidRPr="008C06C6">
              <w:rPr>
                <w:b/>
                <w:bCs/>
                <w:sz w:val="24"/>
                <w:szCs w:val="24"/>
              </w:rPr>
              <w:t>M3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D80410" w14:textId="77777777" w:rsidR="00834AAF" w:rsidRPr="008C06C6" w:rsidRDefault="00834AAF" w:rsidP="00834AAF">
            <w:pPr>
              <w:jc w:val="center"/>
              <w:rPr>
                <w:b/>
                <w:bCs/>
                <w:sz w:val="28"/>
                <w:szCs w:val="28"/>
              </w:rPr>
            </w:pPr>
            <w:r w:rsidRPr="008C06C6">
              <w:rPr>
                <w:b/>
                <w:bCs/>
                <w:sz w:val="24"/>
                <w:szCs w:val="24"/>
              </w:rPr>
              <w:t>M4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FF"/>
          </w:tcPr>
          <w:p w14:paraId="2220A412" w14:textId="3D79AC91" w:rsidR="00834AAF" w:rsidRPr="008C06C6" w:rsidRDefault="008C06C6" w:rsidP="00834AA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34AAF" w:rsidRPr="008C06C6">
              <w:rPr>
                <w:b/>
                <w:bCs/>
                <w:sz w:val="24"/>
                <w:szCs w:val="24"/>
              </w:rPr>
              <w:t>M5</w:t>
            </w:r>
          </w:p>
        </w:tc>
      </w:tr>
      <w:tr w:rsidR="008C06C6" w14:paraId="46898093" w14:textId="77777777" w:rsidTr="008C06C6">
        <w:trPr>
          <w:trHeight w:val="553"/>
        </w:trPr>
        <w:tc>
          <w:tcPr>
            <w:tcW w:w="709" w:type="dxa"/>
            <w:vMerge/>
            <w:tcBorders>
              <w:top w:val="nil"/>
            </w:tcBorders>
          </w:tcPr>
          <w:p w14:paraId="7986DCBC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3676" w:type="dxa"/>
            <w:vMerge/>
            <w:tcBorders>
              <w:top w:val="nil"/>
            </w:tcBorders>
          </w:tcPr>
          <w:p w14:paraId="45CF0BB0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8D08D" w:themeFill="accent6" w:themeFillTint="99"/>
          </w:tcPr>
          <w:p w14:paraId="33002E4A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8D08D" w:themeFill="accent6" w:themeFillTint="99"/>
          </w:tcPr>
          <w:p w14:paraId="28FC8E12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FFD966" w:themeFill="accent4" w:themeFillTint="99"/>
          </w:tcPr>
          <w:p w14:paraId="7BE3236C" w14:textId="77777777" w:rsidR="00834AAF" w:rsidRDefault="00834AAF" w:rsidP="00834AAF">
            <w:pPr>
              <w:pStyle w:val="TableParagraph"/>
              <w:spacing w:line="270" w:lineRule="exac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luna</w:t>
            </w:r>
          </w:p>
        </w:tc>
        <w:tc>
          <w:tcPr>
            <w:tcW w:w="582" w:type="dxa"/>
            <w:shd w:val="clear" w:color="auto" w:fill="FFD966" w:themeFill="accent4" w:themeFillTint="99"/>
          </w:tcPr>
          <w:p w14:paraId="53D2F319" w14:textId="77777777" w:rsidR="00834AAF" w:rsidRDefault="00834AAF" w:rsidP="00834AA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5EC4F280" w14:textId="77777777" w:rsidR="00834AAF" w:rsidRDefault="00834AAF" w:rsidP="00834AA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992" w:type="dxa"/>
            <w:shd w:val="clear" w:color="auto" w:fill="00B050"/>
          </w:tcPr>
          <w:p w14:paraId="44981255" w14:textId="77777777" w:rsidR="00834AAF" w:rsidRDefault="00834AAF" w:rsidP="00834AAF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luna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19042E0F" w14:textId="77777777" w:rsidR="00834AAF" w:rsidRDefault="00834AAF" w:rsidP="00834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5067AD7F" w14:textId="77777777" w:rsidR="00834AAF" w:rsidRDefault="00834AAF" w:rsidP="00834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477B5E2" w14:textId="75F131E7" w:rsidR="00834AAF" w:rsidRDefault="008C06C6" w:rsidP="00834AAF">
            <w:pPr>
              <w:rPr>
                <w:sz w:val="2"/>
                <w:szCs w:val="2"/>
              </w:rPr>
            </w:pPr>
            <w:r>
              <w:rPr>
                <w:sz w:val="24"/>
              </w:rPr>
              <w:t xml:space="preserve">   </w:t>
            </w:r>
            <w:r w:rsidR="00834AAF">
              <w:rPr>
                <w:sz w:val="24"/>
              </w:rPr>
              <w:t>luna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F896349" w14:textId="77777777" w:rsidR="00834AAF" w:rsidRDefault="00834AAF" w:rsidP="00834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04B2CC9A" w14:textId="77777777" w:rsidR="00834AAF" w:rsidRDefault="00834AAF" w:rsidP="00834AAF">
            <w:pPr>
              <w:rPr>
                <w:sz w:val="2"/>
                <w:szCs w:val="2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5FE4C5" w14:textId="3CBC99AD" w:rsidR="00834AAF" w:rsidRDefault="008C06C6" w:rsidP="00834AAF">
            <w:pPr>
              <w:rPr>
                <w:sz w:val="2"/>
                <w:szCs w:val="2"/>
              </w:rPr>
            </w:pPr>
            <w:r>
              <w:rPr>
                <w:sz w:val="24"/>
              </w:rPr>
              <w:t xml:space="preserve">    </w:t>
            </w:r>
            <w:r w:rsidR="00834AAF">
              <w:rPr>
                <w:sz w:val="24"/>
              </w:rPr>
              <w:t>luna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D83594" w14:textId="77777777" w:rsidR="00834AAF" w:rsidRDefault="00834AAF" w:rsidP="00834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208C4AB4" w14:textId="77777777" w:rsidR="00834AAF" w:rsidRDefault="00834AAF" w:rsidP="00834AAF">
            <w:pPr>
              <w:rPr>
                <w:sz w:val="2"/>
                <w:szCs w:val="2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411AB05C" w14:textId="4E8E65B6" w:rsidR="00834AAF" w:rsidRPr="008C06C6" w:rsidRDefault="008C06C6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luna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FF"/>
          </w:tcPr>
          <w:p w14:paraId="37EC9283" w14:textId="77777777" w:rsidR="00834AAF" w:rsidRDefault="00834AAF" w:rsidP="00834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14:paraId="09BD844F" w14:textId="77777777" w:rsidR="00834AAF" w:rsidRDefault="00834AAF" w:rsidP="00834AAF">
            <w:pPr>
              <w:rPr>
                <w:sz w:val="2"/>
                <w:szCs w:val="2"/>
              </w:rPr>
            </w:pPr>
            <w:r>
              <w:rPr>
                <w:sz w:val="24"/>
              </w:rPr>
              <w:t>ore</w:t>
            </w:r>
          </w:p>
        </w:tc>
      </w:tr>
      <w:tr w:rsidR="00834AAF" w14:paraId="45241FC5" w14:textId="77777777" w:rsidTr="00B00C76">
        <w:trPr>
          <w:trHeight w:val="1104"/>
        </w:trPr>
        <w:tc>
          <w:tcPr>
            <w:tcW w:w="709" w:type="dxa"/>
          </w:tcPr>
          <w:p w14:paraId="241651E2" w14:textId="77777777" w:rsidR="00834AAF" w:rsidRDefault="00834AAF" w:rsidP="00834AA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6" w:type="dxa"/>
          </w:tcPr>
          <w:p w14:paraId="25227B23" w14:textId="77777777" w:rsidR="00834AAF" w:rsidRDefault="00834AAF" w:rsidP="008C06C6">
            <w:pPr>
              <w:pStyle w:val="TableParagraph"/>
              <w:tabs>
                <w:tab w:val="left" w:pos="1323"/>
                <w:tab w:val="left" w:pos="3278"/>
                <w:tab w:val="left" w:pos="3727"/>
              </w:tabs>
              <w:spacing w:line="276" w:lineRule="auto"/>
              <w:ind w:left="107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Evaluarea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copilului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elevului</w:t>
            </w:r>
            <w:proofErr w:type="spellEnd"/>
            <w:r>
              <w:rPr>
                <w:sz w:val="24"/>
              </w:rPr>
              <w:tab/>
              <w:t xml:space="preserve">in </w:t>
            </w:r>
            <w:r>
              <w:rPr>
                <w:spacing w:val="-1"/>
                <w:sz w:val="24"/>
              </w:rPr>
              <w:t xml:space="preserve">context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scolar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comportament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cadrul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lectiilor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educative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extrascolare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timp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liber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recreatii</w:t>
            </w:r>
            <w:proofErr w:type="spellEnd"/>
            <w:r>
              <w:rPr>
                <w:sz w:val="24"/>
              </w:rPr>
              <w:t>);</w:t>
            </w:r>
          </w:p>
          <w:p w14:paraId="075013B6" w14:textId="77777777" w:rsidR="00834AAF" w:rsidRDefault="00834AAF" w:rsidP="008C06C6">
            <w:pPr>
              <w:pStyle w:val="TableParagraph"/>
              <w:tabs>
                <w:tab w:val="left" w:pos="1323"/>
                <w:tab w:val="left" w:pos="3278"/>
                <w:tab w:val="left" w:pos="3727"/>
              </w:tabs>
              <w:spacing w:line="276" w:lineRule="auto"/>
              <w:ind w:left="107" w:right="92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14:paraId="2610E0F8" w14:textId="77777777" w:rsidR="00834AAF" w:rsidRDefault="00834AAF" w:rsidP="00834A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Cadrele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didactice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incadrate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clasele</w:t>
            </w:r>
            <w:proofErr w:type="spellEnd"/>
          </w:p>
          <w:p w14:paraId="7093583E" w14:textId="77777777" w:rsidR="00834AAF" w:rsidRDefault="00834AAF" w:rsidP="00834AA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AD2DAB" w14:textId="77777777" w:rsidR="00834AAF" w:rsidRDefault="00834AAF" w:rsidP="00834AAF">
            <w:pPr>
              <w:pStyle w:val="TableParagraph"/>
              <w:tabs>
                <w:tab w:val="left" w:leader="dot" w:pos="1559"/>
              </w:tabs>
              <w:spacing w:before="1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Profesorul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logoped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14:paraId="11BDEFBC" w14:textId="77777777" w:rsidR="00834AAF" w:rsidRDefault="00834AAF" w:rsidP="00834AAF">
            <w:pPr>
              <w:pStyle w:val="TableParagraph"/>
              <w:rPr>
                <w:b/>
                <w:sz w:val="24"/>
              </w:rPr>
            </w:pPr>
          </w:p>
          <w:p w14:paraId="3EA2C761" w14:textId="77777777" w:rsidR="00834AAF" w:rsidRDefault="00834AAF" w:rsidP="00834AAF">
            <w:pPr>
              <w:pStyle w:val="TableParagraph"/>
              <w:tabs>
                <w:tab w:val="left" w:leader="dot" w:pos="1938"/>
              </w:tabs>
              <w:ind w:left="107" w:right="12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Profesorul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consilier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35"/>
                <w:sz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05C7A40A" w14:textId="77777777" w:rsidR="00834AAF" w:rsidRDefault="00834AAF" w:rsidP="00834AAF">
            <w:pPr>
              <w:pStyle w:val="TableParagraph"/>
              <w:spacing w:before="240"/>
              <w:ind w:left="107" w:right="109"/>
              <w:rPr>
                <w:sz w:val="24"/>
              </w:rPr>
            </w:pPr>
            <w:r>
              <w:rPr>
                <w:sz w:val="24"/>
              </w:rPr>
              <w:t>-Probe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standardizate</w:t>
            </w:r>
            <w:proofErr w:type="spellEnd"/>
            <w:r>
              <w:rPr>
                <w:sz w:val="24"/>
              </w:rPr>
              <w:t>;</w:t>
            </w:r>
          </w:p>
          <w:p w14:paraId="56ECD844" w14:textId="77777777" w:rsidR="00834AAF" w:rsidRDefault="00834AAF" w:rsidP="00834AAF">
            <w:pPr>
              <w:pStyle w:val="TableParagraph"/>
              <w:tabs>
                <w:tab w:val="left" w:pos="1242"/>
              </w:tabs>
              <w:spacing w:before="240"/>
              <w:ind w:left="107" w:right="9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Fise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initiala</w:t>
            </w:r>
            <w:proofErr w:type="spellEnd"/>
            <w:r>
              <w:rPr>
                <w:sz w:val="24"/>
              </w:rPr>
              <w:t>;</w:t>
            </w:r>
          </w:p>
          <w:p w14:paraId="5731913A" w14:textId="77777777" w:rsidR="00834AAF" w:rsidRDefault="00834AAF" w:rsidP="00834AAF">
            <w:pPr>
              <w:pStyle w:val="TableParagraph"/>
              <w:tabs>
                <w:tab w:val="left" w:pos="1242"/>
              </w:tabs>
              <w:spacing w:before="240"/>
              <w:ind w:left="107" w:right="9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Fise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dezvoltare</w:t>
            </w:r>
            <w:proofErr w:type="spellEnd"/>
            <w:r>
              <w:rPr>
                <w:sz w:val="24"/>
              </w:rPr>
              <w:t>;</w:t>
            </w:r>
          </w:p>
          <w:p w14:paraId="239D46D2" w14:textId="77777777" w:rsidR="00834AAF" w:rsidRDefault="00834AAF" w:rsidP="00834AAF">
            <w:pPr>
              <w:pStyle w:val="TableParagraph"/>
              <w:tabs>
                <w:tab w:val="left" w:pos="1242"/>
              </w:tabs>
              <w:spacing w:before="240"/>
              <w:ind w:left="107" w:right="9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Fise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continua;</w:t>
            </w:r>
          </w:p>
          <w:p w14:paraId="63B2BD94" w14:textId="77777777" w:rsidR="00834AAF" w:rsidRDefault="00834AAF" w:rsidP="00834AAF">
            <w:pPr>
              <w:pStyle w:val="TableParagraph"/>
              <w:tabs>
                <w:tab w:val="left" w:pos="1242"/>
              </w:tabs>
              <w:spacing w:before="240"/>
              <w:ind w:left="107" w:right="9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Fise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sumativa</w:t>
            </w:r>
            <w:proofErr w:type="spellEnd"/>
            <w:r>
              <w:rPr>
                <w:sz w:val="24"/>
              </w:rPr>
              <w:t>;</w:t>
            </w:r>
          </w:p>
          <w:p w14:paraId="5B1FC80E" w14:textId="77777777" w:rsidR="00834AAF" w:rsidRDefault="00834AAF" w:rsidP="00834AAF">
            <w:pPr>
              <w:pStyle w:val="TableParagraph"/>
              <w:spacing w:before="240"/>
              <w:ind w:left="107" w:right="52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Dosarul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copilului</w:t>
            </w:r>
            <w:proofErr w:type="spellEnd"/>
            <w:r>
              <w:rPr>
                <w:sz w:val="24"/>
              </w:rPr>
              <w:t>;</w:t>
            </w:r>
          </w:p>
          <w:p w14:paraId="6D4AB380" w14:textId="77777777" w:rsidR="00834AAF" w:rsidRDefault="00834AAF" w:rsidP="00834AAF">
            <w:pPr>
              <w:pStyle w:val="TableParagraph"/>
              <w:spacing w:before="240"/>
              <w:ind w:left="107" w:right="45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Auxiliare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didactice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5" w:type="dxa"/>
            <w:vMerge w:val="restart"/>
          </w:tcPr>
          <w:p w14:paraId="65D51D59" w14:textId="77777777" w:rsidR="00834AAF" w:rsidRPr="002A7B0B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BD3D63E" w14:textId="4EBF96CA" w:rsidR="00834AAF" w:rsidRPr="002A7B0B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  <w:r w:rsidRPr="002A7B0B">
              <w:rPr>
                <w:bCs/>
                <w:sz w:val="24"/>
                <w:szCs w:val="24"/>
              </w:rPr>
              <w:t xml:space="preserve"> </w:t>
            </w:r>
            <w:r w:rsidR="00B00C76">
              <w:rPr>
                <w:bCs/>
                <w:sz w:val="24"/>
                <w:szCs w:val="24"/>
              </w:rPr>
              <w:t xml:space="preserve">      </w:t>
            </w:r>
            <w:r w:rsidRPr="002A7B0B">
              <w:rPr>
                <w:bCs/>
                <w:sz w:val="24"/>
                <w:szCs w:val="24"/>
              </w:rPr>
              <w:t xml:space="preserve"> IX</w:t>
            </w:r>
          </w:p>
          <w:p w14:paraId="48CEEC7A" w14:textId="77777777" w:rsidR="00834AAF" w:rsidRPr="002A7B0B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D525590" w14:textId="77777777" w:rsidR="00834AAF" w:rsidRDefault="00834AAF" w:rsidP="00834AAF">
            <w:pPr>
              <w:pStyle w:val="TableParagraph"/>
              <w:spacing w:before="199"/>
              <w:ind w:left="106" w:right="104"/>
              <w:jc w:val="center"/>
              <w:rPr>
                <w:bCs/>
                <w:sz w:val="24"/>
                <w:szCs w:val="24"/>
              </w:rPr>
            </w:pPr>
          </w:p>
          <w:p w14:paraId="58F5C361" w14:textId="77777777" w:rsidR="002A7B0B" w:rsidRDefault="002A7B0B" w:rsidP="00834AAF">
            <w:pPr>
              <w:pStyle w:val="TableParagraph"/>
              <w:spacing w:before="199"/>
              <w:ind w:left="106" w:right="104"/>
              <w:jc w:val="center"/>
              <w:rPr>
                <w:bCs/>
                <w:sz w:val="24"/>
                <w:szCs w:val="24"/>
              </w:rPr>
            </w:pPr>
          </w:p>
          <w:p w14:paraId="4552E9FF" w14:textId="3EB2FDFE" w:rsidR="002A7B0B" w:rsidRPr="002A7B0B" w:rsidRDefault="002A7B0B" w:rsidP="00834AAF">
            <w:pPr>
              <w:pStyle w:val="TableParagraph"/>
              <w:spacing w:before="199"/>
              <w:ind w:left="106" w:right="10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IX</w:t>
            </w:r>
          </w:p>
        </w:tc>
        <w:tc>
          <w:tcPr>
            <w:tcW w:w="582" w:type="dxa"/>
          </w:tcPr>
          <w:p w14:paraId="458C3E09" w14:textId="77777777" w:rsidR="00834AAF" w:rsidRDefault="00834AAF" w:rsidP="00834AAF">
            <w:pPr>
              <w:pStyle w:val="TableParagraph"/>
              <w:spacing w:line="268" w:lineRule="exact"/>
              <w:ind w:left="210" w:right="202"/>
              <w:jc w:val="center"/>
              <w:rPr>
                <w:bCs/>
                <w:sz w:val="24"/>
                <w:szCs w:val="24"/>
              </w:rPr>
            </w:pPr>
          </w:p>
          <w:p w14:paraId="18E7C823" w14:textId="1A6E3B4A" w:rsidR="002A7B0B" w:rsidRPr="002A7B0B" w:rsidRDefault="00B00C76" w:rsidP="002A7B0B">
            <w:pPr>
              <w:pStyle w:val="TableParagraph"/>
              <w:spacing w:line="268" w:lineRule="exact"/>
              <w:ind w:right="20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2A7B0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vMerge w:val="restart"/>
          </w:tcPr>
          <w:p w14:paraId="0EF59ACB" w14:textId="77777777" w:rsidR="00834AAF" w:rsidRPr="002A7B0B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7F401A6F" w14:textId="6146920B" w:rsidR="00834AAF" w:rsidRP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 w:rsidRPr="002A7B0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2A7B0B">
              <w:rPr>
                <w:bCs/>
                <w:sz w:val="24"/>
                <w:szCs w:val="24"/>
              </w:rPr>
              <w:t>XII</w:t>
            </w:r>
          </w:p>
          <w:p w14:paraId="59431978" w14:textId="77777777" w:rsidR="00834AAF" w:rsidRPr="002A7B0B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B816986" w14:textId="77777777" w:rsidR="00834AAF" w:rsidRDefault="00834AAF" w:rsidP="00834AAF">
            <w:pPr>
              <w:pStyle w:val="TableParagraph"/>
              <w:spacing w:before="199"/>
              <w:ind w:left="315" w:right="310"/>
              <w:jc w:val="center"/>
              <w:rPr>
                <w:bCs/>
                <w:sz w:val="24"/>
                <w:szCs w:val="24"/>
              </w:rPr>
            </w:pPr>
          </w:p>
          <w:p w14:paraId="5EDFDCC9" w14:textId="77777777" w:rsidR="002A7B0B" w:rsidRDefault="002A7B0B" w:rsidP="00834AAF">
            <w:pPr>
              <w:pStyle w:val="TableParagraph"/>
              <w:spacing w:before="199"/>
              <w:ind w:left="315" w:right="310"/>
              <w:jc w:val="center"/>
              <w:rPr>
                <w:bCs/>
                <w:sz w:val="24"/>
                <w:szCs w:val="24"/>
              </w:rPr>
            </w:pPr>
          </w:p>
          <w:p w14:paraId="7E350840" w14:textId="77D26B80" w:rsidR="002A7B0B" w:rsidRPr="002A7B0B" w:rsidRDefault="002A7B0B" w:rsidP="002A7B0B">
            <w:pPr>
              <w:pStyle w:val="TableParagraph"/>
              <w:spacing w:before="199"/>
              <w:ind w:left="315" w:right="310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84212FC" w14:textId="77777777" w:rsidR="00834AAF" w:rsidRDefault="00834AAF" w:rsidP="002A7B0B">
            <w:pPr>
              <w:pStyle w:val="TableParagraph"/>
              <w:spacing w:line="268" w:lineRule="exact"/>
              <w:ind w:left="207" w:right="205"/>
              <w:rPr>
                <w:bCs/>
                <w:sz w:val="24"/>
                <w:szCs w:val="24"/>
              </w:rPr>
            </w:pPr>
          </w:p>
          <w:p w14:paraId="538A8286" w14:textId="11E53757" w:rsidR="002A7B0B" w:rsidRPr="002A7B0B" w:rsidRDefault="00B00C76" w:rsidP="002A7B0B">
            <w:pPr>
              <w:pStyle w:val="TableParagraph"/>
              <w:spacing w:line="268" w:lineRule="exact"/>
              <w:ind w:right="20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2A7B0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78" w:type="dxa"/>
            <w:vMerge w:val="restart"/>
            <w:tcBorders>
              <w:right w:val="single" w:sz="4" w:space="0" w:color="auto"/>
            </w:tcBorders>
          </w:tcPr>
          <w:p w14:paraId="56F21922" w14:textId="77777777" w:rsidR="002A7B0B" w:rsidRP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7B694C2C" w14:textId="1A3CF846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2A7B0B">
              <w:rPr>
                <w:bCs/>
                <w:sz w:val="24"/>
                <w:szCs w:val="24"/>
              </w:rPr>
              <w:t>II</w:t>
            </w:r>
          </w:p>
          <w:p w14:paraId="2DED2565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6A79513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21D2EDA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700CB2C5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6E8343EB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3BE3184" w14:textId="7242F246" w:rsidR="002A7B0B" w:rsidRP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78E154C" w14:textId="77777777" w:rsidR="00834AAF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27E3878" w14:textId="2188B396" w:rsidR="002A7B0B" w:rsidRPr="002A7B0B" w:rsidRDefault="00B00C76" w:rsidP="00834AAF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2A7B0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FD352" w14:textId="77777777" w:rsidR="00834AAF" w:rsidRPr="002A7B0B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E9EA0EE" w14:textId="3DE1C61C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2A7B0B">
              <w:rPr>
                <w:bCs/>
                <w:sz w:val="24"/>
                <w:szCs w:val="24"/>
              </w:rPr>
              <w:t>IV</w:t>
            </w:r>
          </w:p>
          <w:p w14:paraId="43A32AAC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D861EBA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7C5FCD9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A353DCC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BE956EA" w14:textId="77777777" w:rsid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F49312E" w14:textId="4AD4278F" w:rsidR="002A7B0B" w:rsidRP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IV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750" w14:textId="77777777" w:rsidR="00834AAF" w:rsidRDefault="00834AAF" w:rsidP="00834AA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5F08688" w14:textId="67030317" w:rsidR="002A7B0B" w:rsidRP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06B99" w14:textId="77777777" w:rsidR="002A7B0B" w:rsidRP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 w:rsidRPr="002A7B0B">
              <w:rPr>
                <w:bCs/>
                <w:sz w:val="24"/>
                <w:szCs w:val="24"/>
              </w:rPr>
              <w:t xml:space="preserve"> </w:t>
            </w:r>
          </w:p>
          <w:p w14:paraId="1765DA90" w14:textId="633EFE02" w:rsidR="00834AAF" w:rsidRPr="002A7B0B" w:rsidRDefault="002A7B0B" w:rsidP="00834AAF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2A7B0B">
              <w:rPr>
                <w:bCs/>
                <w:sz w:val="24"/>
                <w:szCs w:val="24"/>
              </w:rPr>
              <w:t>VI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</w:tcPr>
          <w:p w14:paraId="36C499D5" w14:textId="77777777" w:rsidR="00834AAF" w:rsidRDefault="00834AAF" w:rsidP="00834AAF">
            <w:pPr>
              <w:pStyle w:val="TableParagraph"/>
            </w:pPr>
          </w:p>
          <w:p w14:paraId="397E80E8" w14:textId="2E0BC515" w:rsidR="002A7B0B" w:rsidRDefault="00B00C76" w:rsidP="00834AAF">
            <w:pPr>
              <w:pStyle w:val="TableParagraph"/>
            </w:pPr>
            <w:r>
              <w:rPr>
                <w:sz w:val="24"/>
                <w:szCs w:val="24"/>
              </w:rPr>
              <w:t>16</w:t>
            </w:r>
          </w:p>
        </w:tc>
      </w:tr>
      <w:tr w:rsidR="00834AAF" w14:paraId="23135818" w14:textId="77777777" w:rsidTr="00B00C76">
        <w:trPr>
          <w:trHeight w:val="1103"/>
        </w:trPr>
        <w:tc>
          <w:tcPr>
            <w:tcW w:w="709" w:type="dxa"/>
          </w:tcPr>
          <w:p w14:paraId="15E39A17" w14:textId="77777777" w:rsidR="00834AAF" w:rsidRDefault="00834AAF" w:rsidP="00834AA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6" w:type="dxa"/>
          </w:tcPr>
          <w:p w14:paraId="01C4A8A9" w14:textId="77777777" w:rsidR="00834AAF" w:rsidRDefault="00834AAF" w:rsidP="008C06C6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Parteneriat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elaborarea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programelor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adaptate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cadrele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didactice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clasele</w:t>
            </w:r>
            <w:proofErr w:type="spellEnd"/>
            <w:r>
              <w:rPr>
                <w:sz w:val="24"/>
              </w:rPr>
              <w:t xml:space="preserve">  de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elevi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cerinte</w:t>
            </w:r>
            <w:proofErr w:type="spellEnd"/>
            <w:r>
              <w:rPr>
                <w:sz w:val="24"/>
              </w:rPr>
              <w:t xml:space="preserve"> educative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integrati</w:t>
            </w:r>
            <w:proofErr w:type="spellEnd"/>
            <w:r>
              <w:rPr>
                <w:sz w:val="24"/>
              </w:rPr>
              <w:t>);</w:t>
            </w:r>
          </w:p>
          <w:p w14:paraId="579B2FCF" w14:textId="77777777" w:rsidR="00834AAF" w:rsidRDefault="00834AAF" w:rsidP="008C06C6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785EEAA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821E11F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6C65BB8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</w:tcPr>
          <w:p w14:paraId="2124C2A4" w14:textId="77777777" w:rsidR="00834AAF" w:rsidRDefault="00834AAF" w:rsidP="00834AAF">
            <w:pPr>
              <w:pStyle w:val="TableParagraph"/>
              <w:spacing w:line="268" w:lineRule="exact"/>
              <w:ind w:left="210" w:right="202"/>
              <w:jc w:val="center"/>
              <w:rPr>
                <w:sz w:val="24"/>
              </w:rPr>
            </w:pPr>
          </w:p>
          <w:p w14:paraId="69F76833" w14:textId="77777777" w:rsidR="00B00C76" w:rsidRDefault="00B00C76" w:rsidP="00834AAF">
            <w:pPr>
              <w:pStyle w:val="TableParagraph"/>
              <w:spacing w:line="268" w:lineRule="exact"/>
              <w:ind w:left="210" w:right="202"/>
              <w:jc w:val="center"/>
              <w:rPr>
                <w:sz w:val="24"/>
              </w:rPr>
            </w:pPr>
          </w:p>
          <w:p w14:paraId="32B98C8B" w14:textId="57F2D8A6" w:rsidR="00B00C76" w:rsidRDefault="00B00C76" w:rsidP="00B00C76">
            <w:pPr>
              <w:pStyle w:val="TableParagraph"/>
              <w:spacing w:line="268" w:lineRule="exact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  16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3517D27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83AEDAD" w14:textId="77777777" w:rsidR="00834AAF" w:rsidRDefault="00834AAF" w:rsidP="00834AAF">
            <w:pPr>
              <w:pStyle w:val="TableParagraph"/>
              <w:spacing w:line="268" w:lineRule="exact"/>
              <w:ind w:left="207" w:right="205"/>
              <w:jc w:val="center"/>
              <w:rPr>
                <w:sz w:val="24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BCDBA4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D8A" w14:textId="77777777" w:rsidR="00834AAF" w:rsidRDefault="00834AAF" w:rsidP="00834AAF">
            <w:pPr>
              <w:rPr>
                <w:sz w:val="2"/>
                <w:szCs w:val="2"/>
              </w:rPr>
            </w:pPr>
          </w:p>
          <w:p w14:paraId="1B5E6C8E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489F3173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0818508A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683BC611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6E33091A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59941B5E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44ADED18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05F7BC80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09594E8F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7E2ECD00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6F58B80C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5414B39C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34410E40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45E3407C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086C8BAE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32D1646E" w14:textId="77777777" w:rsidR="002A7B0B" w:rsidRDefault="002A7B0B" w:rsidP="00834AAF">
            <w:pPr>
              <w:rPr>
                <w:sz w:val="2"/>
                <w:szCs w:val="2"/>
              </w:rPr>
            </w:pPr>
          </w:p>
          <w:p w14:paraId="2AA14461" w14:textId="77777777" w:rsidR="00B00C76" w:rsidRDefault="00B00C76" w:rsidP="00834AAF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  <w:p w14:paraId="48536E44" w14:textId="77777777" w:rsidR="00B00C76" w:rsidRDefault="00B00C76" w:rsidP="00834AAF">
            <w:pPr>
              <w:rPr>
                <w:sz w:val="2"/>
                <w:szCs w:val="2"/>
              </w:rPr>
            </w:pPr>
          </w:p>
          <w:p w14:paraId="5140AB57" w14:textId="77777777" w:rsidR="00B00C76" w:rsidRDefault="00B00C76" w:rsidP="00834AAF">
            <w:pPr>
              <w:rPr>
                <w:sz w:val="2"/>
                <w:szCs w:val="2"/>
              </w:rPr>
            </w:pPr>
          </w:p>
          <w:p w14:paraId="6BE04E34" w14:textId="77777777" w:rsidR="00B00C76" w:rsidRDefault="00B00C76" w:rsidP="00834AAF">
            <w:pPr>
              <w:rPr>
                <w:sz w:val="2"/>
                <w:szCs w:val="2"/>
              </w:rPr>
            </w:pPr>
          </w:p>
          <w:p w14:paraId="02741582" w14:textId="77777777" w:rsidR="00B00C76" w:rsidRDefault="00B00C76" w:rsidP="00834AAF">
            <w:pPr>
              <w:rPr>
                <w:sz w:val="2"/>
                <w:szCs w:val="2"/>
              </w:rPr>
            </w:pPr>
          </w:p>
          <w:p w14:paraId="0AB082C8" w14:textId="77777777" w:rsidR="00B00C76" w:rsidRDefault="00B00C76" w:rsidP="00834AAF">
            <w:pPr>
              <w:rPr>
                <w:sz w:val="2"/>
                <w:szCs w:val="2"/>
              </w:rPr>
            </w:pPr>
          </w:p>
          <w:p w14:paraId="01377D33" w14:textId="77777777" w:rsidR="00B00C76" w:rsidRDefault="00B00C76" w:rsidP="00834AAF">
            <w:pPr>
              <w:rPr>
                <w:sz w:val="2"/>
                <w:szCs w:val="2"/>
              </w:rPr>
            </w:pPr>
          </w:p>
          <w:p w14:paraId="26FEC228" w14:textId="77777777" w:rsidR="00B00C76" w:rsidRDefault="00B00C76" w:rsidP="00834AAF">
            <w:pPr>
              <w:rPr>
                <w:sz w:val="2"/>
                <w:szCs w:val="2"/>
              </w:rPr>
            </w:pPr>
          </w:p>
          <w:p w14:paraId="3342FB98" w14:textId="7521E42A" w:rsidR="00B00C76" w:rsidRPr="00B00C76" w:rsidRDefault="00B00C76" w:rsidP="00834AAF">
            <w:pPr>
              <w:rPr>
                <w:sz w:val="24"/>
                <w:szCs w:val="24"/>
              </w:rPr>
            </w:pPr>
            <w:r>
              <w:rPr>
                <w:sz w:val="2"/>
                <w:szCs w:val="2"/>
              </w:rPr>
              <w:t xml:space="preserve">      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7F8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8EE" w14:textId="77777777" w:rsidR="00834AAF" w:rsidRDefault="00834AAF" w:rsidP="00834AAF">
            <w:pPr>
              <w:rPr>
                <w:sz w:val="24"/>
                <w:szCs w:val="24"/>
              </w:rPr>
            </w:pPr>
          </w:p>
          <w:p w14:paraId="70B0F4B9" w14:textId="77777777" w:rsidR="00B00C76" w:rsidRDefault="00B00C76" w:rsidP="00834AAF">
            <w:pPr>
              <w:rPr>
                <w:sz w:val="24"/>
                <w:szCs w:val="24"/>
              </w:rPr>
            </w:pPr>
          </w:p>
          <w:p w14:paraId="37962F17" w14:textId="2F5A57ED" w:rsidR="00B00C76" w:rsidRPr="00B00C76" w:rsidRDefault="00B00C76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F76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2DFE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</w:tr>
      <w:tr w:rsidR="00834AAF" w14:paraId="73D670AC" w14:textId="77777777" w:rsidTr="00B00C76">
        <w:trPr>
          <w:trHeight w:val="828"/>
        </w:trPr>
        <w:tc>
          <w:tcPr>
            <w:tcW w:w="709" w:type="dxa"/>
          </w:tcPr>
          <w:p w14:paraId="38275D12" w14:textId="77777777" w:rsidR="00834AAF" w:rsidRDefault="00834AAF" w:rsidP="00834AA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676" w:type="dxa"/>
          </w:tcPr>
          <w:p w14:paraId="06416A7C" w14:textId="232B3845" w:rsidR="00834AAF" w:rsidRDefault="00834AAF" w:rsidP="008C06C6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individuale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8"/>
                <w:sz w:val="24"/>
              </w:rPr>
              <w:t xml:space="preserve"> </w:t>
            </w:r>
            <w:r w:rsidR="00B00C76">
              <w:rPr>
                <w:sz w:val="24"/>
              </w:rPr>
              <w:t xml:space="preserve">thematic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cognitiv-ocupational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 </w:t>
            </w:r>
            <w:proofErr w:type="spellStart"/>
            <w:r>
              <w:rPr>
                <w:sz w:val="24"/>
              </w:rPr>
              <w:t>unitati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invatare</w:t>
            </w:r>
            <w:proofErr w:type="spellEnd"/>
            <w:r>
              <w:rPr>
                <w:sz w:val="24"/>
              </w:rPr>
              <w:t>;</w:t>
            </w:r>
          </w:p>
          <w:p w14:paraId="592A58E6" w14:textId="77777777" w:rsidR="00834AAF" w:rsidRDefault="00834AAF" w:rsidP="008C06C6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A155D5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066A3E4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CAA6807" w14:textId="45FA25B9" w:rsidR="00834AAF" w:rsidRDefault="00B00C76" w:rsidP="00834AAF">
            <w:pPr>
              <w:pStyle w:val="TableParagraph"/>
              <w:ind w:left="597" w:right="98" w:hanging="490"/>
              <w:rPr>
                <w:sz w:val="24"/>
              </w:rPr>
            </w:pPr>
            <w:r>
              <w:rPr>
                <w:sz w:val="24"/>
              </w:rPr>
              <w:t>IX, X</w:t>
            </w:r>
          </w:p>
        </w:tc>
        <w:tc>
          <w:tcPr>
            <w:tcW w:w="582" w:type="dxa"/>
            <w:vMerge w:val="restart"/>
          </w:tcPr>
          <w:p w14:paraId="36BB76E2" w14:textId="77777777" w:rsidR="00F74C9F" w:rsidRDefault="00F74C9F" w:rsidP="00834AA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2065944F" w14:textId="4BE147F2" w:rsidR="00834AAF" w:rsidRPr="00F74C9F" w:rsidRDefault="00F74C9F" w:rsidP="00834AAF">
            <w:pPr>
              <w:pStyle w:val="TableParagraph"/>
              <w:rPr>
                <w:bCs/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  <w:r w:rsidRPr="00F74C9F">
              <w:rPr>
                <w:bCs/>
                <w:sz w:val="24"/>
                <w:szCs w:val="20"/>
              </w:rPr>
              <w:t>80</w:t>
            </w:r>
          </w:p>
          <w:p w14:paraId="73F76447" w14:textId="77777777" w:rsidR="00834AAF" w:rsidRDefault="00834AAF" w:rsidP="00834AAF">
            <w:pPr>
              <w:pStyle w:val="TableParagraph"/>
              <w:rPr>
                <w:b/>
                <w:sz w:val="26"/>
              </w:rPr>
            </w:pPr>
          </w:p>
          <w:p w14:paraId="74CEDFDE" w14:textId="77777777" w:rsidR="00834AAF" w:rsidRDefault="00834AAF" w:rsidP="00834AAF">
            <w:pPr>
              <w:pStyle w:val="TableParagraph"/>
              <w:rPr>
                <w:b/>
                <w:sz w:val="26"/>
              </w:rPr>
            </w:pPr>
          </w:p>
          <w:p w14:paraId="3F6F2D07" w14:textId="77777777" w:rsidR="00834AAF" w:rsidRDefault="00834AAF" w:rsidP="00834AAF">
            <w:pPr>
              <w:pStyle w:val="TableParagraph"/>
              <w:rPr>
                <w:b/>
                <w:sz w:val="26"/>
              </w:rPr>
            </w:pPr>
          </w:p>
          <w:p w14:paraId="271F363E" w14:textId="77777777" w:rsidR="00834AAF" w:rsidRDefault="00834AAF" w:rsidP="00834AAF">
            <w:pPr>
              <w:pStyle w:val="TableParagraph"/>
              <w:spacing w:before="176"/>
              <w:ind w:left="108"/>
              <w:rPr>
                <w:sz w:val="24"/>
              </w:rPr>
            </w:pPr>
          </w:p>
        </w:tc>
        <w:tc>
          <w:tcPr>
            <w:tcW w:w="992" w:type="dxa"/>
          </w:tcPr>
          <w:p w14:paraId="7370B40C" w14:textId="42D7125C" w:rsidR="00834AAF" w:rsidRDefault="00B00C76" w:rsidP="00B00C76">
            <w:pPr>
              <w:pStyle w:val="TableParagraph"/>
              <w:spacing w:line="264" w:lineRule="exact"/>
              <w:ind w:right="310"/>
              <w:rPr>
                <w:sz w:val="24"/>
              </w:rPr>
            </w:pPr>
            <w:r>
              <w:rPr>
                <w:sz w:val="24"/>
              </w:rPr>
              <w:t xml:space="preserve"> XI,    XII</w:t>
            </w:r>
          </w:p>
        </w:tc>
        <w:tc>
          <w:tcPr>
            <w:tcW w:w="567" w:type="dxa"/>
            <w:vMerge w:val="restart"/>
          </w:tcPr>
          <w:p w14:paraId="45B83429" w14:textId="77777777" w:rsidR="00834AAF" w:rsidRDefault="00834AAF" w:rsidP="00834AAF">
            <w:pPr>
              <w:pStyle w:val="TableParagraph"/>
              <w:rPr>
                <w:b/>
                <w:sz w:val="26"/>
              </w:rPr>
            </w:pPr>
          </w:p>
          <w:p w14:paraId="46B5CFDA" w14:textId="2EE1D386" w:rsidR="00834AAF" w:rsidRPr="00F74C9F" w:rsidRDefault="00F74C9F" w:rsidP="00834AAF">
            <w:pPr>
              <w:pStyle w:val="TableParagraph"/>
              <w:rPr>
                <w:bCs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27D2E">
              <w:rPr>
                <w:bCs/>
                <w:sz w:val="24"/>
                <w:szCs w:val="20"/>
              </w:rPr>
              <w:t>94</w:t>
            </w:r>
          </w:p>
          <w:p w14:paraId="47F3B88F" w14:textId="77777777" w:rsidR="00834AAF" w:rsidRDefault="00834AAF" w:rsidP="00834AAF">
            <w:pPr>
              <w:pStyle w:val="TableParagraph"/>
              <w:rPr>
                <w:b/>
                <w:sz w:val="26"/>
              </w:rPr>
            </w:pPr>
          </w:p>
          <w:p w14:paraId="6BFC2209" w14:textId="77777777" w:rsidR="00834AAF" w:rsidRDefault="00834AAF" w:rsidP="00834AAF">
            <w:pPr>
              <w:pStyle w:val="TableParagraph"/>
              <w:rPr>
                <w:b/>
                <w:sz w:val="26"/>
              </w:rPr>
            </w:pPr>
          </w:p>
          <w:p w14:paraId="42B2962D" w14:textId="77777777" w:rsidR="00834AAF" w:rsidRDefault="00834AAF" w:rsidP="00834AAF">
            <w:pPr>
              <w:pStyle w:val="TableParagraph"/>
              <w:spacing w:before="176"/>
              <w:ind w:left="170"/>
              <w:rPr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D32" w14:textId="1BF69F7A" w:rsidR="00834AAF" w:rsidRPr="00B00C76" w:rsidRDefault="00B00C76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I, II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9DEF2F" w14:textId="77777777" w:rsidR="00651E20" w:rsidRDefault="00651E20" w:rsidP="00834AAF">
            <w:pPr>
              <w:rPr>
                <w:sz w:val="24"/>
                <w:szCs w:val="24"/>
              </w:rPr>
            </w:pPr>
          </w:p>
          <w:p w14:paraId="795F10A0" w14:textId="4203FAD2" w:rsidR="00F74C9F" w:rsidRPr="00F74C9F" w:rsidRDefault="00651E20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5AE" w14:textId="5E5303B3" w:rsidR="00834AAF" w:rsidRPr="00B00C76" w:rsidRDefault="00B00C76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III, IV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E69C" w14:textId="77777777" w:rsidR="00834AAF" w:rsidRDefault="00834AAF" w:rsidP="00834AAF">
            <w:pPr>
              <w:rPr>
                <w:sz w:val="24"/>
                <w:szCs w:val="24"/>
              </w:rPr>
            </w:pPr>
          </w:p>
          <w:p w14:paraId="5E659247" w14:textId="1FA60FEA" w:rsidR="00F74C9F" w:rsidRPr="00F74C9F" w:rsidRDefault="00651E20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F74C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779" w14:textId="59E12F71" w:rsidR="00834AAF" w:rsidRPr="00B00C76" w:rsidRDefault="00B00C76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V, VI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849A14" w14:textId="77777777" w:rsidR="00834AAF" w:rsidRDefault="00834AAF" w:rsidP="00834AAF">
            <w:pPr>
              <w:rPr>
                <w:sz w:val="24"/>
                <w:szCs w:val="24"/>
              </w:rPr>
            </w:pPr>
          </w:p>
          <w:p w14:paraId="7C8ACC8E" w14:textId="36AAC7F8" w:rsidR="00F74C9F" w:rsidRPr="00F74C9F" w:rsidRDefault="00651E20" w:rsidP="00834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834AAF" w14:paraId="4EC01682" w14:textId="77777777" w:rsidTr="00B00C76">
        <w:trPr>
          <w:trHeight w:val="551"/>
        </w:trPr>
        <w:tc>
          <w:tcPr>
            <w:tcW w:w="709" w:type="dxa"/>
          </w:tcPr>
          <w:p w14:paraId="04AD77E4" w14:textId="77777777" w:rsidR="00834AAF" w:rsidRDefault="00834AAF" w:rsidP="00834AA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76" w:type="dxa"/>
          </w:tcPr>
          <w:p w14:paraId="0DDD0D9E" w14:textId="77777777" w:rsidR="00834AAF" w:rsidRDefault="00834AAF" w:rsidP="008C06C6">
            <w:pPr>
              <w:pStyle w:val="TableParagraph"/>
              <w:tabs>
                <w:tab w:val="left" w:pos="1690"/>
                <w:tab w:val="left" w:pos="4242"/>
              </w:tabs>
              <w:spacing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Participare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consultanta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implicare</w:t>
            </w:r>
            <w:proofErr w:type="spellEnd"/>
            <w:r>
              <w:rPr>
                <w:sz w:val="24"/>
              </w:rPr>
              <w:t xml:space="preserve"> in</w:t>
            </w:r>
          </w:p>
          <w:p w14:paraId="66D770D0" w14:textId="77777777" w:rsidR="00834AAF" w:rsidRDefault="00834AAF" w:rsidP="008C06C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organizarea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activitatilor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educative;</w:t>
            </w:r>
          </w:p>
          <w:p w14:paraId="74602B2E" w14:textId="77777777" w:rsidR="00834AAF" w:rsidRDefault="00834AAF" w:rsidP="008C06C6">
            <w:pPr>
              <w:pStyle w:val="TableParagraph"/>
              <w:spacing w:line="276" w:lineRule="auto"/>
              <w:ind w:left="107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8657A2D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80CCA91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DC3FBAE" w14:textId="77777777" w:rsidR="00834AAF" w:rsidRPr="00B00C76" w:rsidRDefault="00834AAF" w:rsidP="00834AAF">
            <w:pPr>
              <w:pStyle w:val="TableParagraph"/>
              <w:spacing w:line="247" w:lineRule="exact"/>
              <w:ind w:left="110" w:right="102"/>
              <w:jc w:val="center"/>
            </w:pPr>
            <w:r w:rsidRPr="00B00C76">
              <w:t>permanent</w:t>
            </w:r>
          </w:p>
        </w:tc>
        <w:tc>
          <w:tcPr>
            <w:tcW w:w="582" w:type="dxa"/>
            <w:vMerge/>
            <w:tcBorders>
              <w:top w:val="nil"/>
            </w:tcBorders>
          </w:tcPr>
          <w:p w14:paraId="629B4EB3" w14:textId="77777777" w:rsidR="00834AAF" w:rsidRPr="00B00C76" w:rsidRDefault="00834AAF" w:rsidP="00834AAF"/>
        </w:tc>
        <w:tc>
          <w:tcPr>
            <w:tcW w:w="992" w:type="dxa"/>
          </w:tcPr>
          <w:p w14:paraId="7B27190B" w14:textId="77777777" w:rsidR="00834AAF" w:rsidRPr="00B00C76" w:rsidRDefault="00834AAF" w:rsidP="00834AAF">
            <w:pPr>
              <w:pStyle w:val="TableParagraph"/>
            </w:pPr>
            <w:r w:rsidRPr="00B00C76">
              <w:t>permanent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5F8AA0B" w14:textId="77777777" w:rsidR="00834AAF" w:rsidRPr="00B00C76" w:rsidRDefault="00834AAF" w:rsidP="00834AAF"/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2F7" w14:textId="77777777" w:rsidR="00834AAF" w:rsidRPr="00B00C76" w:rsidRDefault="00834AAF" w:rsidP="00834AAF">
            <w:r w:rsidRPr="00B00C76">
              <w:t>permanent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D6A35B2" w14:textId="77777777" w:rsidR="00834AAF" w:rsidRPr="00B00C76" w:rsidRDefault="00834AAF" w:rsidP="00834A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0F1" w14:textId="77777777" w:rsidR="00834AAF" w:rsidRPr="00B00C76" w:rsidRDefault="00834AAF" w:rsidP="00834AAF">
            <w:r w:rsidRPr="00B00C76">
              <w:t>permanent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4EA13E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C62" w14:textId="77777777" w:rsidR="00834AAF" w:rsidRDefault="00834AAF" w:rsidP="00834AAF">
            <w:pPr>
              <w:rPr>
                <w:sz w:val="2"/>
                <w:szCs w:val="2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55F262AB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</w:tr>
      <w:tr w:rsidR="00834AAF" w14:paraId="0BA45D7B" w14:textId="77777777" w:rsidTr="00B00C76">
        <w:trPr>
          <w:trHeight w:val="827"/>
        </w:trPr>
        <w:tc>
          <w:tcPr>
            <w:tcW w:w="709" w:type="dxa"/>
          </w:tcPr>
          <w:p w14:paraId="3A2C51A5" w14:textId="77777777" w:rsidR="00834AAF" w:rsidRDefault="00834AAF" w:rsidP="00834AA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76" w:type="dxa"/>
          </w:tcPr>
          <w:p w14:paraId="6232E51E" w14:textId="77777777" w:rsidR="00834AAF" w:rsidRDefault="00834AAF" w:rsidP="008C06C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Sustinerea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demonstrative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interventie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personalizata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 afara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clasei</w:t>
            </w:r>
            <w:proofErr w:type="spellEnd"/>
            <w:r>
              <w:rPr>
                <w:sz w:val="24"/>
              </w:rPr>
              <w:t>;</w:t>
            </w:r>
          </w:p>
          <w:p w14:paraId="5144E74E" w14:textId="77777777" w:rsidR="00834AAF" w:rsidRDefault="00834AAF" w:rsidP="008C06C6">
            <w:pPr>
              <w:pStyle w:val="TableParagraph"/>
              <w:spacing w:line="276" w:lineRule="auto"/>
              <w:ind w:left="107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B6A764C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E492F15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89FFA90" w14:textId="77777777" w:rsidR="00834AAF" w:rsidRPr="00B00C76" w:rsidRDefault="00834AAF" w:rsidP="00834AAF">
            <w:pPr>
              <w:pStyle w:val="TableParagraph"/>
              <w:spacing w:line="268" w:lineRule="exact"/>
              <w:ind w:left="110" w:right="103"/>
              <w:jc w:val="center"/>
            </w:pPr>
            <w:proofErr w:type="spellStart"/>
            <w:r w:rsidRPr="00B00C76">
              <w:t>ocazional</w:t>
            </w:r>
            <w:proofErr w:type="spellEnd"/>
          </w:p>
        </w:tc>
        <w:tc>
          <w:tcPr>
            <w:tcW w:w="582" w:type="dxa"/>
            <w:vMerge/>
            <w:tcBorders>
              <w:top w:val="nil"/>
            </w:tcBorders>
          </w:tcPr>
          <w:p w14:paraId="2C5C6086" w14:textId="77777777" w:rsidR="00834AAF" w:rsidRPr="00B00C76" w:rsidRDefault="00834AAF" w:rsidP="00834AAF"/>
        </w:tc>
        <w:tc>
          <w:tcPr>
            <w:tcW w:w="992" w:type="dxa"/>
          </w:tcPr>
          <w:p w14:paraId="6EEFB20B" w14:textId="77777777" w:rsidR="00834AAF" w:rsidRPr="00B00C76" w:rsidRDefault="00834AAF" w:rsidP="00834AAF">
            <w:pPr>
              <w:pStyle w:val="TableParagraph"/>
            </w:pPr>
            <w:proofErr w:type="spellStart"/>
            <w:r w:rsidRPr="00B00C76">
              <w:t>ocazional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</w:tcPr>
          <w:p w14:paraId="7C8E4721" w14:textId="77777777" w:rsidR="00834AAF" w:rsidRPr="00B00C76" w:rsidRDefault="00834AAF" w:rsidP="00834AAF"/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5FF" w14:textId="77777777" w:rsidR="00834AAF" w:rsidRPr="00B00C76" w:rsidRDefault="00834AAF" w:rsidP="00834AAF">
            <w:proofErr w:type="spellStart"/>
            <w:r w:rsidRPr="00B00C76">
              <w:t>ocazional</w:t>
            </w:r>
            <w:proofErr w:type="spellEnd"/>
            <w:r w:rsidRPr="00B00C76">
              <w:t xml:space="preserve"> 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891DEF6" w14:textId="77777777" w:rsidR="00834AAF" w:rsidRPr="00B00C76" w:rsidRDefault="00834AAF" w:rsidP="00834A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FCA" w14:textId="77777777" w:rsidR="00834AAF" w:rsidRPr="00B00C76" w:rsidRDefault="00834AAF" w:rsidP="00834AAF">
            <w:proofErr w:type="spellStart"/>
            <w:r w:rsidRPr="00B00C76">
              <w:t>ocazional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846BDA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15F" w14:textId="2F13B281" w:rsidR="00834AAF" w:rsidRDefault="00B00C76" w:rsidP="00834AAF">
            <w:pPr>
              <w:rPr>
                <w:sz w:val="2"/>
                <w:szCs w:val="2"/>
              </w:rPr>
            </w:pPr>
            <w:proofErr w:type="spellStart"/>
            <w:r w:rsidRPr="00B00C76">
              <w:t>ocazional</w:t>
            </w:r>
            <w:proofErr w:type="spellEnd"/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334C27EC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</w:tr>
      <w:tr w:rsidR="00834AAF" w14:paraId="2533032A" w14:textId="77777777" w:rsidTr="00B00C76">
        <w:trPr>
          <w:trHeight w:val="827"/>
        </w:trPr>
        <w:tc>
          <w:tcPr>
            <w:tcW w:w="709" w:type="dxa"/>
          </w:tcPr>
          <w:p w14:paraId="3BA2FBDE" w14:textId="77777777" w:rsidR="00834AAF" w:rsidRDefault="00834AAF" w:rsidP="00834AA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76" w:type="dxa"/>
          </w:tcPr>
          <w:p w14:paraId="10E52BC7" w14:textId="77777777" w:rsidR="00834AAF" w:rsidRDefault="00834AAF" w:rsidP="008C06C6">
            <w:pPr>
              <w:pStyle w:val="TableParagraph"/>
              <w:tabs>
                <w:tab w:val="left" w:pos="1347"/>
                <w:tab w:val="left" w:pos="1424"/>
                <w:tab w:val="left" w:pos="1740"/>
                <w:tab w:val="left" w:pos="2687"/>
                <w:tab w:val="left" w:pos="3059"/>
                <w:tab w:val="left" w:pos="3146"/>
                <w:tab w:val="left" w:pos="3496"/>
              </w:tabs>
              <w:spacing w:line="276" w:lineRule="auto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Parteneriat</w:t>
            </w:r>
            <w:proofErr w:type="spellEnd"/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desfasurarea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evaluarea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terapeutice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consiliere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propuse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PIP;</w:t>
            </w:r>
          </w:p>
          <w:p w14:paraId="76A558B9" w14:textId="77777777" w:rsidR="00834AAF" w:rsidRDefault="00834AAF" w:rsidP="008C06C6">
            <w:pPr>
              <w:pStyle w:val="TableParagraph"/>
              <w:tabs>
                <w:tab w:val="left" w:pos="1347"/>
                <w:tab w:val="left" w:pos="1424"/>
                <w:tab w:val="left" w:pos="1740"/>
                <w:tab w:val="left" w:pos="2687"/>
                <w:tab w:val="left" w:pos="3059"/>
                <w:tab w:val="left" w:pos="3146"/>
                <w:tab w:val="left" w:pos="3496"/>
              </w:tabs>
              <w:spacing w:line="276" w:lineRule="auto"/>
              <w:ind w:left="107" w:right="96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049B2AF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658B89E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4AF6574" w14:textId="77777777" w:rsidR="00834AAF" w:rsidRPr="00B00C76" w:rsidRDefault="00834AAF" w:rsidP="00834AAF">
            <w:pPr>
              <w:pStyle w:val="TableParagraph"/>
              <w:spacing w:line="268" w:lineRule="exact"/>
              <w:ind w:left="110" w:right="104"/>
              <w:jc w:val="center"/>
            </w:pPr>
            <w:r w:rsidRPr="00B00C76">
              <w:t>permanent</w:t>
            </w:r>
          </w:p>
        </w:tc>
        <w:tc>
          <w:tcPr>
            <w:tcW w:w="582" w:type="dxa"/>
            <w:vMerge/>
            <w:tcBorders>
              <w:top w:val="nil"/>
            </w:tcBorders>
          </w:tcPr>
          <w:p w14:paraId="07D40E1A" w14:textId="77777777" w:rsidR="00834AAF" w:rsidRPr="00B00C76" w:rsidRDefault="00834AAF" w:rsidP="00834AAF"/>
        </w:tc>
        <w:tc>
          <w:tcPr>
            <w:tcW w:w="992" w:type="dxa"/>
          </w:tcPr>
          <w:p w14:paraId="6D2DB1C4" w14:textId="77777777" w:rsidR="00834AAF" w:rsidRPr="00B00C76" w:rsidRDefault="00834AAF" w:rsidP="00834AAF">
            <w:pPr>
              <w:pStyle w:val="TableParagraph"/>
            </w:pPr>
            <w:r w:rsidRPr="00B00C76">
              <w:t>permanent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D09A07F" w14:textId="77777777" w:rsidR="00834AAF" w:rsidRPr="00B00C76" w:rsidRDefault="00834AAF" w:rsidP="00834AAF"/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804" w14:textId="77777777" w:rsidR="00834AAF" w:rsidRPr="00B00C76" w:rsidRDefault="00834AAF" w:rsidP="00834AAF">
            <w:r w:rsidRPr="00B00C76">
              <w:t>permanent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291EDEA" w14:textId="77777777" w:rsidR="00834AAF" w:rsidRPr="00B00C76" w:rsidRDefault="00834AAF" w:rsidP="00834A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965" w14:textId="77777777" w:rsidR="00834AAF" w:rsidRPr="00B00C76" w:rsidRDefault="00834AAF" w:rsidP="00834AAF">
            <w:r w:rsidRPr="00B00C76">
              <w:t>permanent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223F0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32A" w14:textId="255614A5" w:rsidR="00834AAF" w:rsidRDefault="00B00C76" w:rsidP="00834AAF">
            <w:pPr>
              <w:rPr>
                <w:sz w:val="2"/>
                <w:szCs w:val="2"/>
              </w:rPr>
            </w:pPr>
            <w:r w:rsidRPr="00B00C76">
              <w:t>permanent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4DFE05D8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</w:tr>
      <w:tr w:rsidR="00834AAF" w14:paraId="6713E981" w14:textId="77777777" w:rsidTr="00B00C76">
        <w:trPr>
          <w:trHeight w:val="554"/>
        </w:trPr>
        <w:tc>
          <w:tcPr>
            <w:tcW w:w="709" w:type="dxa"/>
          </w:tcPr>
          <w:p w14:paraId="310D37FA" w14:textId="77777777" w:rsidR="00834AAF" w:rsidRDefault="00834AAF" w:rsidP="00834AA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76" w:type="dxa"/>
          </w:tcPr>
          <w:p w14:paraId="5233B4CF" w14:textId="77777777" w:rsidR="00834AAF" w:rsidRDefault="00834AAF" w:rsidP="008C06C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Activitati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consiliere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cadrelor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didactice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parintilor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elevilor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CES.</w:t>
            </w:r>
          </w:p>
          <w:p w14:paraId="632943DD" w14:textId="77777777" w:rsidR="00834AAF" w:rsidRDefault="00834AAF" w:rsidP="008C06C6">
            <w:pPr>
              <w:pStyle w:val="TableParagraph"/>
              <w:spacing w:line="276" w:lineRule="auto"/>
              <w:ind w:left="107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1D7184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198B4F0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A6228CF" w14:textId="77777777" w:rsidR="00834AAF" w:rsidRPr="00B00C76" w:rsidRDefault="00834AAF" w:rsidP="00834AAF">
            <w:pPr>
              <w:pStyle w:val="TableParagraph"/>
              <w:spacing w:line="270" w:lineRule="exact"/>
              <w:ind w:left="110" w:right="104"/>
              <w:jc w:val="center"/>
            </w:pPr>
            <w:r w:rsidRPr="00B00C76">
              <w:t>permanent</w:t>
            </w:r>
          </w:p>
        </w:tc>
        <w:tc>
          <w:tcPr>
            <w:tcW w:w="582" w:type="dxa"/>
            <w:vMerge/>
            <w:tcBorders>
              <w:top w:val="nil"/>
            </w:tcBorders>
          </w:tcPr>
          <w:p w14:paraId="22C4944C" w14:textId="77777777" w:rsidR="00834AAF" w:rsidRPr="00B00C76" w:rsidRDefault="00834AAF" w:rsidP="00834AAF"/>
        </w:tc>
        <w:tc>
          <w:tcPr>
            <w:tcW w:w="992" w:type="dxa"/>
          </w:tcPr>
          <w:p w14:paraId="6A79EE44" w14:textId="77777777" w:rsidR="00834AAF" w:rsidRPr="00B00C76" w:rsidRDefault="00834AAF" w:rsidP="00834AAF">
            <w:pPr>
              <w:pStyle w:val="TableParagraph"/>
            </w:pPr>
            <w:r w:rsidRPr="00B00C76">
              <w:t>permanent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62B68B8E" w14:textId="77777777" w:rsidR="00834AAF" w:rsidRPr="00B00C76" w:rsidRDefault="00834AAF" w:rsidP="00834AAF"/>
        </w:tc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</w:tcPr>
          <w:p w14:paraId="1014B329" w14:textId="77777777" w:rsidR="00834AAF" w:rsidRPr="00B00C76" w:rsidRDefault="00834AAF" w:rsidP="00834AAF">
            <w:r w:rsidRPr="00B00C76">
              <w:t>permanent</w:t>
            </w: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29E6F1" w14:textId="77777777" w:rsidR="00834AAF" w:rsidRPr="00B00C76" w:rsidRDefault="00834AAF" w:rsidP="00834A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D641F" w14:textId="77777777" w:rsidR="00834AAF" w:rsidRPr="00B00C76" w:rsidRDefault="00834AAF" w:rsidP="00834AAF">
            <w:r w:rsidRPr="00B00C76">
              <w:t>permanent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46D86B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974F0" w14:textId="7262B5E9" w:rsidR="00834AAF" w:rsidRDefault="00B00C76" w:rsidP="00834AAF">
            <w:pPr>
              <w:rPr>
                <w:sz w:val="2"/>
                <w:szCs w:val="2"/>
              </w:rPr>
            </w:pPr>
            <w:r w:rsidRPr="00B00C76">
              <w:t>permanent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5137DC86" w14:textId="77777777" w:rsidR="00834AAF" w:rsidRDefault="00834AAF" w:rsidP="00834AAF">
            <w:pPr>
              <w:rPr>
                <w:sz w:val="2"/>
                <w:szCs w:val="2"/>
              </w:rPr>
            </w:pPr>
          </w:p>
        </w:tc>
      </w:tr>
    </w:tbl>
    <w:p w14:paraId="24DE17A3" w14:textId="77777777" w:rsidR="00834AAF" w:rsidRDefault="00834AAF"/>
    <w:p w14:paraId="0F3D2A44" w14:textId="77777777" w:rsidR="00834AAF" w:rsidRDefault="00834AAF"/>
    <w:p w14:paraId="4E3E28C3" w14:textId="77777777" w:rsidR="00834AAF" w:rsidRDefault="00834AAF"/>
    <w:sectPr w:rsidR="00834AAF" w:rsidSect="00834A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72F"/>
    <w:rsid w:val="001E4353"/>
    <w:rsid w:val="002A7B0B"/>
    <w:rsid w:val="004020A9"/>
    <w:rsid w:val="00651E20"/>
    <w:rsid w:val="0066641B"/>
    <w:rsid w:val="00834AAF"/>
    <w:rsid w:val="008C06C6"/>
    <w:rsid w:val="009C34E8"/>
    <w:rsid w:val="00A2072F"/>
    <w:rsid w:val="00B00C76"/>
    <w:rsid w:val="00B27D2E"/>
    <w:rsid w:val="00B56367"/>
    <w:rsid w:val="00EC2577"/>
    <w:rsid w:val="00F7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2FC"/>
  <w15:chartTrackingRefBased/>
  <w15:docId w15:val="{4918C043-4749-43B5-AC34-E2760636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2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20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2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20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207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207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207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207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20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0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20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207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207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207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207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207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207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20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2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2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2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2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207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2072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207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20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207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2072F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834AAF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34AAF"/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34AA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Ivașcu L. Liana-Georgeta (Bojoga)</dc:creator>
  <cp:keywords/>
  <dc:description/>
  <cp:lastModifiedBy>Ivașcu L. Liana-Georgeta (Bojoga)</cp:lastModifiedBy>
  <cp:revision>7</cp:revision>
  <dcterms:created xsi:type="dcterms:W3CDTF">2024-10-02T15:37:00Z</dcterms:created>
  <dcterms:modified xsi:type="dcterms:W3CDTF">2024-10-02T17:50:00Z</dcterms:modified>
</cp:coreProperties>
</file>