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08288" w14:textId="63ADA4BE" w:rsidR="004011D8" w:rsidRPr="000E3223" w:rsidRDefault="000E3223" w:rsidP="000E3223">
      <w:pPr>
        <w:spacing w:before="19" w:line="244" w:lineRule="atLeast"/>
        <w:ind w:left="353" w:right="-200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 </w:t>
      </w:r>
      <w:r w:rsidR="004011D8" w:rsidRPr="000E3223">
        <w:rPr>
          <w:b/>
          <w:bCs/>
          <w:color w:val="000000"/>
          <w:lang w:val="ro-RO"/>
        </w:rPr>
        <w:t>CENTRUL ȘCOLAR DE EDUCAȚIE INCLUZIVĂ SIGHETU MARMȚIEI</w:t>
      </w:r>
    </w:p>
    <w:p w14:paraId="558C9025" w14:textId="0055C5F4" w:rsidR="004011D8" w:rsidRPr="000E3223" w:rsidRDefault="000E3223" w:rsidP="000E3223">
      <w:pPr>
        <w:spacing w:before="19" w:line="244" w:lineRule="atLeast"/>
        <w:ind w:left="353" w:right="-200"/>
        <w:rPr>
          <w:lang w:val="ro-RO"/>
        </w:rPr>
      </w:pPr>
      <w:r>
        <w:rPr>
          <w:b/>
          <w:bCs/>
          <w:color w:val="000000"/>
          <w:lang w:val="ro-RO"/>
        </w:rPr>
        <w:t xml:space="preserve"> </w:t>
      </w:r>
      <w:r w:rsidR="004011D8" w:rsidRPr="000E3223">
        <w:rPr>
          <w:b/>
          <w:bCs/>
          <w:color w:val="000000"/>
          <w:lang w:val="ro-RO"/>
        </w:rPr>
        <w:t xml:space="preserve">Unitatea </w:t>
      </w:r>
      <w:proofErr w:type="spellStart"/>
      <w:r w:rsidR="004011D8" w:rsidRPr="000E3223">
        <w:rPr>
          <w:b/>
          <w:bCs/>
          <w:color w:val="000000"/>
          <w:lang w:val="ro-RO"/>
        </w:rPr>
        <w:t>şcolară</w:t>
      </w:r>
      <w:proofErr w:type="spellEnd"/>
      <w:r w:rsidR="004011D8" w:rsidRPr="000E3223">
        <w:rPr>
          <w:b/>
          <w:bCs/>
          <w:color w:val="000000"/>
          <w:lang w:val="ro-RO"/>
        </w:rPr>
        <w:t xml:space="preserve">: </w:t>
      </w:r>
    </w:p>
    <w:p w14:paraId="0C82B549" w14:textId="77777777" w:rsidR="004011D8" w:rsidRPr="000E3223" w:rsidRDefault="004011D8" w:rsidP="000E3223">
      <w:pPr>
        <w:spacing w:before="134" w:line="244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Profesor de sprijin :  BOJOGA LIANA</w:t>
      </w:r>
    </w:p>
    <w:p w14:paraId="0D715CD5" w14:textId="74AD0245" w:rsidR="004011D8" w:rsidRPr="000E3223" w:rsidRDefault="004011D8" w:rsidP="000E3223">
      <w:pPr>
        <w:spacing w:before="136" w:line="265" w:lineRule="atLeast"/>
        <w:ind w:left="113" w:right="-200"/>
        <w:rPr>
          <w:b/>
          <w:bCs/>
          <w:color w:val="000000"/>
          <w:lang w:val="ro-RO"/>
        </w:rPr>
      </w:pPr>
      <w:r w:rsidRPr="000E3223">
        <w:rPr>
          <w:b/>
          <w:bCs/>
          <w:color w:val="000000"/>
          <w:lang w:val="ro-RO"/>
        </w:rPr>
        <w:t xml:space="preserve">     Disciplina: </w:t>
      </w:r>
      <w:r w:rsidR="00FD6F4C">
        <w:rPr>
          <w:b/>
          <w:bCs/>
          <w:color w:val="000000"/>
          <w:lang w:val="ro-RO"/>
        </w:rPr>
        <w:t>MEM</w:t>
      </w:r>
    </w:p>
    <w:p w14:paraId="51030A68" w14:textId="6B7EF3A4" w:rsidR="004011D8" w:rsidRPr="000E3223" w:rsidRDefault="004011D8" w:rsidP="000E3223">
      <w:pPr>
        <w:spacing w:before="136" w:line="265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ELEV: </w:t>
      </w:r>
      <w:r w:rsidR="00FD6F4C">
        <w:rPr>
          <w:b/>
          <w:bCs/>
          <w:color w:val="000000"/>
          <w:lang w:val="ro-RO"/>
        </w:rPr>
        <w:t xml:space="preserve"> </w:t>
      </w:r>
      <w:r w:rsidR="002A0DFB">
        <w:rPr>
          <w:b/>
          <w:bCs/>
          <w:color w:val="000000"/>
          <w:lang w:val="ro-RO"/>
        </w:rPr>
        <w:t xml:space="preserve">                                                               </w:t>
      </w:r>
      <w:r w:rsidRPr="000E3223">
        <w:rPr>
          <w:b/>
          <w:bCs/>
          <w:color w:val="000000"/>
          <w:lang w:val="ro-RO"/>
        </w:rPr>
        <w:t xml:space="preserve">Clasa  </w:t>
      </w:r>
      <w:r w:rsidR="00B44C05">
        <w:rPr>
          <w:b/>
          <w:bCs/>
          <w:color w:val="000000"/>
          <w:lang w:val="ro-RO"/>
        </w:rPr>
        <w:t>Pregătitoare</w:t>
      </w:r>
      <w:r w:rsidRPr="000E3223">
        <w:rPr>
          <w:b/>
          <w:bCs/>
          <w:color w:val="000000"/>
          <w:lang w:val="ro-RO"/>
        </w:rPr>
        <w:t xml:space="preserve">/ </w:t>
      </w:r>
      <w:r w:rsidRPr="000E3223">
        <w:rPr>
          <w:b/>
          <w:bCs/>
          <w:color w:val="000000"/>
          <w:spacing w:val="1"/>
          <w:lang w:val="ro-RO"/>
        </w:rPr>
        <w:t>an</w:t>
      </w:r>
      <w:r w:rsidRPr="000E3223">
        <w:rPr>
          <w:b/>
          <w:bCs/>
          <w:color w:val="000000"/>
          <w:lang w:val="ro-RO"/>
        </w:rPr>
        <w:t xml:space="preserve"> </w:t>
      </w:r>
      <w:proofErr w:type="spellStart"/>
      <w:r w:rsidRPr="000E3223">
        <w:rPr>
          <w:b/>
          <w:bCs/>
          <w:color w:val="000000"/>
          <w:lang w:val="ro-RO"/>
        </w:rPr>
        <w:t>şcolar</w:t>
      </w:r>
      <w:proofErr w:type="spellEnd"/>
      <w:r w:rsidRPr="000E3223">
        <w:rPr>
          <w:b/>
          <w:bCs/>
          <w:color w:val="000000"/>
          <w:lang w:val="ro-RO"/>
        </w:rPr>
        <w:t xml:space="preserve">  2024-2025</w:t>
      </w:r>
    </w:p>
    <w:p w14:paraId="7CB30601" w14:textId="59CDDFE4" w:rsidR="004011D8" w:rsidRPr="000E3223" w:rsidRDefault="00632778" w:rsidP="000E3223">
      <w:pPr>
        <w:spacing w:before="841" w:line="313" w:lineRule="atLeast"/>
        <w:ind w:left="113" w:right="-200"/>
        <w:jc w:val="center"/>
        <w:rPr>
          <w:rFonts w:eastAsia="Arial"/>
          <w:b/>
          <w:bCs/>
          <w:color w:val="000000"/>
          <w:sz w:val="32"/>
          <w:szCs w:val="32"/>
          <w:lang w:val="ro-RO"/>
        </w:rPr>
      </w:pPr>
      <w:r>
        <w:rPr>
          <w:rFonts w:eastAsia="Arial"/>
          <w:b/>
          <w:bCs/>
          <w:color w:val="000000"/>
          <w:sz w:val="32"/>
          <w:szCs w:val="32"/>
          <w:lang w:val="ro-RO"/>
        </w:rPr>
        <w:t xml:space="preserve">               </w:t>
      </w:r>
      <w:r w:rsidR="004011D8" w:rsidRPr="000E3223">
        <w:rPr>
          <w:rFonts w:eastAsia="Arial"/>
          <w:b/>
          <w:bCs/>
          <w:color w:val="000000"/>
          <w:sz w:val="32"/>
          <w:szCs w:val="32"/>
          <w:lang w:val="ro-RO"/>
        </w:rPr>
        <w:t>Planificare evaluare inițială adaptată</w:t>
      </w:r>
    </w:p>
    <w:p w14:paraId="6D0E0973" w14:textId="77777777" w:rsidR="004011D8" w:rsidRPr="004011D8" w:rsidRDefault="004011D8" w:rsidP="004011D8">
      <w:pPr>
        <w:spacing w:before="841" w:line="313" w:lineRule="atLeast"/>
        <w:ind w:left="113" w:right="-200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lang w:val="ro-RO"/>
        </w:rPr>
      </w:pPr>
    </w:p>
    <w:p w14:paraId="7275F6A4" w14:textId="4E8D669B" w:rsidR="004011D8" w:rsidRPr="004011D8" w:rsidRDefault="004011D8" w:rsidP="004011D8">
      <w:pPr>
        <w:spacing w:before="9" w:line="220" w:lineRule="atLeast"/>
        <w:ind w:left="113" w:right="-200"/>
        <w:jc w:val="both"/>
        <w:rPr>
          <w:b/>
          <w:bCs/>
          <w:sz w:val="22"/>
          <w:szCs w:val="22"/>
          <w:lang w:val="ro-RO"/>
        </w:rPr>
      </w:pPr>
      <w:r w:rsidRPr="004011D8">
        <w:rPr>
          <w:b/>
          <w:bCs/>
          <w:color w:val="000000"/>
          <w:sz w:val="22"/>
          <w:szCs w:val="22"/>
          <w:lang w:val="ro-RO" w:bidi="pt-BR"/>
        </w:rPr>
        <w:t>NR.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ORE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    2 ore                                                                                                                                                                                              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PEROIADA: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09. 09- 20.09.2024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23"/>
        <w:gridCol w:w="3076"/>
        <w:gridCol w:w="5818"/>
        <w:gridCol w:w="2790"/>
        <w:gridCol w:w="2981"/>
      </w:tblGrid>
      <w:tr w:rsidR="004011D8" w14:paraId="78DC2ACD" w14:textId="12278CD2" w:rsidTr="007B33B0">
        <w:tc>
          <w:tcPr>
            <w:tcW w:w="681" w:type="dxa"/>
            <w:shd w:val="clear" w:color="auto" w:fill="E7E6E6" w:themeFill="background2"/>
          </w:tcPr>
          <w:p w14:paraId="72B60953" w14:textId="4D65E01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NR.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CRT</w:t>
            </w:r>
          </w:p>
        </w:tc>
        <w:tc>
          <w:tcPr>
            <w:tcW w:w="3118" w:type="dxa"/>
            <w:shd w:val="clear" w:color="auto" w:fill="E7E6E6" w:themeFill="background2"/>
          </w:tcPr>
          <w:p w14:paraId="19250B83" w14:textId="77777777" w:rsidR="004011D8" w:rsidRPr="004011D8" w:rsidRDefault="004011D8">
            <w:pPr>
              <w:rPr>
                <w:b/>
                <w:bCs/>
                <w:color w:val="000000"/>
                <w:lang w:val="ro-RO" w:bidi="fr-FR"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CONTINUTURI</w:t>
            </w:r>
          </w:p>
          <w:p w14:paraId="4C90A0E6" w14:textId="30DF06C8" w:rsidR="004011D8" w:rsidRPr="004011D8" w:rsidRDefault="004011D8">
            <w:pPr>
              <w:rPr>
                <w:b/>
                <w:bCs/>
              </w:rPr>
            </w:pPr>
          </w:p>
        </w:tc>
        <w:tc>
          <w:tcPr>
            <w:tcW w:w="5950" w:type="dxa"/>
            <w:shd w:val="clear" w:color="auto" w:fill="E7E6E6" w:themeFill="background2"/>
          </w:tcPr>
          <w:p w14:paraId="6379792F" w14:textId="0464008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/>
              </w:rPr>
              <w:t>ACTIVITATI DE INVATARE  ADAPTATE*</w:t>
            </w:r>
          </w:p>
        </w:tc>
        <w:tc>
          <w:tcPr>
            <w:tcW w:w="2833" w:type="dxa"/>
            <w:shd w:val="clear" w:color="auto" w:fill="E7E6E6" w:themeFill="background2"/>
          </w:tcPr>
          <w:p w14:paraId="462AF3EA" w14:textId="348F8B6C" w:rsidR="004011D8" w:rsidRPr="004011D8" w:rsidRDefault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RESURE</w:t>
            </w:r>
          </w:p>
        </w:tc>
        <w:tc>
          <w:tcPr>
            <w:tcW w:w="3032" w:type="dxa"/>
            <w:shd w:val="clear" w:color="auto" w:fill="E7E6E6" w:themeFill="background2"/>
          </w:tcPr>
          <w:p w14:paraId="1252072B" w14:textId="54E6070E" w:rsidR="004011D8" w:rsidRPr="004011D8" w:rsidRDefault="004011D8" w:rsidP="004011D8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EVALUARE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-instrumente</w:t>
            </w:r>
          </w:p>
        </w:tc>
      </w:tr>
      <w:tr w:rsidR="004011D8" w:rsidRPr="007B33B0" w14:paraId="5AC2E5B1" w14:textId="6DE5C33E" w:rsidTr="007B33B0">
        <w:trPr>
          <w:trHeight w:val="3370"/>
        </w:trPr>
        <w:tc>
          <w:tcPr>
            <w:tcW w:w="681" w:type="dxa"/>
          </w:tcPr>
          <w:p w14:paraId="63591936" w14:textId="77777777" w:rsidR="004011D8" w:rsidRPr="007B33B0" w:rsidRDefault="004011D8">
            <w:r w:rsidRPr="007B33B0">
              <w:t>1.</w:t>
            </w:r>
          </w:p>
          <w:p w14:paraId="048DB8E5" w14:textId="77777777" w:rsidR="004011D8" w:rsidRPr="007B33B0" w:rsidRDefault="004011D8"/>
          <w:p w14:paraId="70F3692C" w14:textId="77777777" w:rsidR="004011D8" w:rsidRPr="007B33B0" w:rsidRDefault="004011D8"/>
          <w:p w14:paraId="112E912D" w14:textId="77777777" w:rsidR="004011D8" w:rsidRPr="007B33B0" w:rsidRDefault="004011D8"/>
          <w:p w14:paraId="286BAB18" w14:textId="77777777" w:rsidR="004011D8" w:rsidRPr="007B33B0" w:rsidRDefault="004011D8"/>
          <w:p w14:paraId="1C8A88EA" w14:textId="77777777" w:rsidR="00B44C05" w:rsidRDefault="00B44C05" w:rsidP="00D12AAD"/>
          <w:p w14:paraId="3162EFA9" w14:textId="3E41672F" w:rsidR="00B44C05" w:rsidRPr="007B33B0" w:rsidRDefault="00B44C05" w:rsidP="00D12AAD">
            <w:r>
              <w:t>2.</w:t>
            </w:r>
          </w:p>
        </w:tc>
        <w:tc>
          <w:tcPr>
            <w:tcW w:w="3118" w:type="dxa"/>
          </w:tcPr>
          <w:p w14:paraId="06DDD71F" w14:textId="5E34F92F" w:rsidR="00B44C05" w:rsidRPr="00095189" w:rsidRDefault="00095189" w:rsidP="00FD6F4C">
            <w:pPr>
              <w:spacing w:after="200" w:line="276" w:lineRule="auto"/>
              <w:rPr>
                <w:rFonts w:eastAsia="Calibri"/>
                <w:b/>
                <w:bCs/>
                <w14:ligatures w14:val="none"/>
              </w:rPr>
            </w:pPr>
            <w:proofErr w:type="spellStart"/>
            <w:r w:rsidRPr="00095189">
              <w:rPr>
                <w:rFonts w:eastAsia="Calibri"/>
                <w:b/>
                <w:bCs/>
                <w14:ligatures w14:val="none"/>
              </w:rPr>
              <w:t>Clasificare</w:t>
            </w:r>
            <w:proofErr w:type="spellEnd"/>
            <w:r w:rsidRPr="00095189">
              <w:rPr>
                <w:rFonts w:eastAsia="Calibri"/>
                <w:b/>
                <w:bCs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b/>
                <w:bCs/>
                <w14:ligatures w14:val="none"/>
              </w:rPr>
              <w:t>obiecte</w:t>
            </w:r>
            <w:proofErr w:type="spellEnd"/>
          </w:p>
          <w:p w14:paraId="192CA2CD" w14:textId="77777777" w:rsidR="00B44C05" w:rsidRDefault="00B44C05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3EC326CE" w14:textId="77777777" w:rsidR="00B44C05" w:rsidRDefault="00B44C05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32283C5B" w14:textId="7F0D5D59" w:rsidR="00FD6F4C" w:rsidRPr="00FD6F4C" w:rsidRDefault="00FD6F4C" w:rsidP="00FD6F4C">
            <w:p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FD6F4C">
              <w:rPr>
                <w:rFonts w:eastAsia="Calibri"/>
                <w14:ligatures w14:val="none"/>
              </w:rPr>
              <w:t>Numere</w:t>
            </w:r>
            <w:proofErr w:type="spellEnd"/>
            <w:r w:rsidRPr="00FD6F4C">
              <w:rPr>
                <w:rFonts w:eastAsia="Calibri"/>
                <w14:ligatures w14:val="none"/>
              </w:rPr>
              <w:t xml:space="preserve"> – </w:t>
            </w:r>
            <w:proofErr w:type="spellStart"/>
            <w:r w:rsidRPr="00FD6F4C">
              <w:rPr>
                <w:rFonts w:eastAsia="Calibri"/>
                <w:b/>
                <w14:ligatures w14:val="none"/>
              </w:rPr>
              <w:t>Numerele</w:t>
            </w:r>
            <w:proofErr w:type="spellEnd"/>
            <w:r w:rsidRPr="00FD6F4C">
              <w:rPr>
                <w:rFonts w:eastAsia="Calibri"/>
                <w:b/>
                <w14:ligatures w14:val="none"/>
              </w:rPr>
              <w:t xml:space="preserve"> </w:t>
            </w:r>
            <w:proofErr w:type="spellStart"/>
            <w:r w:rsidRPr="00FD6F4C">
              <w:rPr>
                <w:rFonts w:eastAsia="Calibri"/>
                <w:b/>
                <w14:ligatures w14:val="none"/>
              </w:rPr>
              <w:t>naturale</w:t>
            </w:r>
            <w:proofErr w:type="spellEnd"/>
            <w:r w:rsidRPr="00FD6F4C">
              <w:rPr>
                <w:rFonts w:eastAsia="Calibri"/>
                <w:b/>
                <w14:ligatures w14:val="none"/>
              </w:rPr>
              <w:t xml:space="preserve"> 0-1</w:t>
            </w:r>
            <w:r w:rsidR="00B44C05">
              <w:rPr>
                <w:rFonts w:eastAsia="Calibri"/>
                <w:b/>
                <w14:ligatures w14:val="none"/>
              </w:rPr>
              <w:t>0</w:t>
            </w:r>
          </w:p>
          <w:p w14:paraId="1DD2CB61" w14:textId="701C4866" w:rsidR="000E3223" w:rsidRPr="000E3223" w:rsidRDefault="00B44C05" w:rsidP="000E3223">
            <w:pPr>
              <w:spacing w:line="360" w:lineRule="auto"/>
            </w:pPr>
            <w:proofErr w:type="spellStart"/>
            <w:r>
              <w:t>Recunoaşterea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scrierea</w:t>
            </w:r>
            <w:proofErr w:type="spellEnd"/>
            <w:r>
              <w:t xml:space="preserve"> </w:t>
            </w:r>
            <w:proofErr w:type="spellStart"/>
            <w:r>
              <w:t>numerelor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concentrul</w:t>
            </w:r>
            <w:proofErr w:type="spellEnd"/>
            <w:r>
              <w:t xml:space="preserve"> 0-10</w:t>
            </w:r>
          </w:p>
          <w:p w14:paraId="3B910388" w14:textId="7F11CE2B" w:rsidR="000E3223" w:rsidRPr="000E3223" w:rsidRDefault="000E3223" w:rsidP="000E3223">
            <w:pPr>
              <w:spacing w:line="360" w:lineRule="auto"/>
            </w:pPr>
          </w:p>
        </w:tc>
        <w:tc>
          <w:tcPr>
            <w:tcW w:w="5950" w:type="dxa"/>
          </w:tcPr>
          <w:p w14:paraId="77F7F550" w14:textId="57681723" w:rsidR="00095189" w:rsidRPr="00095189" w:rsidRDefault="00095189" w:rsidP="00095189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2"/>
                <w:szCs w:val="22"/>
                <w14:ligatures w14:val="none"/>
              </w:rPr>
            </w:pP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Recunoșterea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formelor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geometrice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cerc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pătrat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tri</w:t>
            </w:r>
            <w:r w:rsidR="00632778">
              <w:rPr>
                <w:rFonts w:eastAsia="Calibri"/>
                <w:sz w:val="22"/>
                <w:szCs w:val="22"/>
                <w14:ligatures w14:val="none"/>
              </w:rPr>
              <w:t>u</w:t>
            </w:r>
            <w:r w:rsidRPr="00095189">
              <w:rPr>
                <w:rFonts w:eastAsia="Calibri"/>
                <w:sz w:val="22"/>
                <w:szCs w:val="22"/>
                <w14:ligatures w14:val="none"/>
              </w:rPr>
              <w:t>ng</w:t>
            </w:r>
            <w:r w:rsidR="00632778">
              <w:rPr>
                <w:rFonts w:eastAsia="Calibri"/>
                <w:sz w:val="22"/>
                <w:szCs w:val="22"/>
                <w14:ligatures w14:val="none"/>
              </w:rPr>
              <w:t>hi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dreptungi</w:t>
            </w:r>
            <w:proofErr w:type="spellEnd"/>
          </w:p>
          <w:p w14:paraId="1A10F0CA" w14:textId="57FC3F1C" w:rsidR="00721D25" w:rsidRPr="00095189" w:rsidRDefault="00095189" w:rsidP="00095189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2"/>
                <w:szCs w:val="22"/>
                <w14:ligatures w14:val="none"/>
              </w:rPr>
            </w:pP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Clasificare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unor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obiecte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după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diferite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criterii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culoare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formă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95189">
              <w:rPr>
                <w:rFonts w:eastAsia="Calibri"/>
                <w:sz w:val="22"/>
                <w:szCs w:val="22"/>
                <w14:ligatures w14:val="none"/>
              </w:rPr>
              <w:t>mărime</w:t>
            </w:r>
            <w:proofErr w:type="spellEnd"/>
            <w:r w:rsidRPr="00095189">
              <w:rPr>
                <w:rFonts w:eastAsia="Calibri"/>
                <w:sz w:val="22"/>
                <w:szCs w:val="22"/>
                <w14:ligatures w14:val="none"/>
              </w:rPr>
              <w:t>.</w:t>
            </w:r>
          </w:p>
          <w:p w14:paraId="74B13AE5" w14:textId="77777777" w:rsidR="00B44C05" w:rsidRDefault="00B44C05" w:rsidP="00095189">
            <w:pPr>
              <w:pStyle w:val="Listparagraf"/>
              <w:spacing w:line="360" w:lineRule="auto"/>
              <w:ind w:left="0"/>
            </w:pPr>
          </w:p>
          <w:p w14:paraId="5B8EE9C2" w14:textId="77777777" w:rsidR="00B44C05" w:rsidRDefault="00B44C05" w:rsidP="00095189">
            <w:pPr>
              <w:pStyle w:val="Listparagraf"/>
              <w:numPr>
                <w:ilvl w:val="0"/>
                <w:numId w:val="9"/>
              </w:numPr>
              <w:spacing w:line="276" w:lineRule="auto"/>
              <w:ind w:left="720"/>
            </w:pPr>
            <w:proofErr w:type="spellStart"/>
            <w:r>
              <w:t>numărarea</w:t>
            </w:r>
            <w:proofErr w:type="spellEnd"/>
            <w:r>
              <w:t xml:space="preserve"> </w:t>
            </w:r>
            <w:proofErr w:type="spellStart"/>
            <w:r>
              <w:t>elementelor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mulţimi</w:t>
            </w:r>
            <w:proofErr w:type="spellEnd"/>
          </w:p>
          <w:p w14:paraId="46B6BEB1" w14:textId="77777777" w:rsidR="00B44C05" w:rsidRDefault="00B44C05" w:rsidP="00095189">
            <w:pPr>
              <w:pStyle w:val="Listparagraf"/>
              <w:numPr>
                <w:ilvl w:val="0"/>
                <w:numId w:val="9"/>
              </w:numPr>
              <w:spacing w:line="276" w:lineRule="auto"/>
              <w:ind w:left="720"/>
            </w:pPr>
            <w:proofErr w:type="spellStart"/>
            <w:r w:rsidRPr="00B44C05">
              <w:t>recunoaşterea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cifrelor</w:t>
            </w:r>
            <w:proofErr w:type="spellEnd"/>
            <w:r w:rsidRPr="00B44C05">
              <w:t xml:space="preserve"> de la 0 la 9, ca </w:t>
            </w:r>
            <w:proofErr w:type="spellStart"/>
            <w:r w:rsidRPr="00B44C05">
              <w:t>simboluri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convenţionale</w:t>
            </w:r>
            <w:proofErr w:type="spellEnd"/>
            <w:r w:rsidRPr="00B44C05">
              <w:t xml:space="preserve"> ale </w:t>
            </w:r>
            <w:proofErr w:type="spellStart"/>
            <w:r w:rsidRPr="00B44C05">
              <w:t>numerelor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mai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mici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decât</w:t>
            </w:r>
            <w:proofErr w:type="spellEnd"/>
            <w:r w:rsidRPr="00B44C05">
              <w:t xml:space="preserve"> 10;</w:t>
            </w:r>
          </w:p>
          <w:p w14:paraId="1728231A" w14:textId="5580CA9B" w:rsidR="00B44C05" w:rsidRDefault="00B44C05" w:rsidP="00095189">
            <w:pPr>
              <w:pStyle w:val="Listparagraf"/>
              <w:numPr>
                <w:ilvl w:val="0"/>
                <w:numId w:val="9"/>
              </w:numPr>
              <w:spacing w:line="276" w:lineRule="auto"/>
              <w:ind w:left="720"/>
            </w:pPr>
            <w:proofErr w:type="spellStart"/>
            <w:r w:rsidRPr="00B44C05">
              <w:t>reprezentarea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numerelor</w:t>
            </w:r>
            <w:proofErr w:type="spellEnd"/>
            <w:r w:rsidRPr="00B44C05">
              <w:t xml:space="preserve"> de la 1 la </w:t>
            </w:r>
            <w:r>
              <w:t>10</w:t>
            </w:r>
            <w:r w:rsidRPr="00B44C05">
              <w:t xml:space="preserve"> cu </w:t>
            </w:r>
            <w:proofErr w:type="spellStart"/>
            <w:r w:rsidRPr="00B44C05">
              <w:t>ajutorul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unor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obiecte</w:t>
            </w:r>
            <w:proofErr w:type="spellEnd"/>
            <w:r w:rsidRPr="00B44C05">
              <w:t xml:space="preserve"> (</w:t>
            </w:r>
            <w:proofErr w:type="spellStart"/>
            <w:r w:rsidRPr="00B44C05">
              <w:t>jetoane</w:t>
            </w:r>
            <w:proofErr w:type="spellEnd"/>
            <w:r w:rsidRPr="00B44C05">
              <w:t xml:space="preserve">, </w:t>
            </w:r>
            <w:proofErr w:type="spellStart"/>
            <w:r w:rsidRPr="00B44C05">
              <w:t>creioane</w:t>
            </w:r>
            <w:proofErr w:type="spellEnd"/>
            <w:r w:rsidRPr="00B44C05">
              <w:t xml:space="preserve">, </w:t>
            </w:r>
            <w:proofErr w:type="spellStart"/>
            <w:r w:rsidRPr="00B44C05">
              <w:t>mărgele</w:t>
            </w:r>
            <w:proofErr w:type="spellEnd"/>
            <w:r w:rsidRPr="00B44C05">
              <w:t xml:space="preserve"> etc.)</w:t>
            </w:r>
          </w:p>
          <w:p w14:paraId="4E1BE0E7" w14:textId="77777777" w:rsidR="00B44C05" w:rsidRDefault="00B44C05" w:rsidP="00095189">
            <w:pPr>
              <w:pStyle w:val="Listparagraf"/>
              <w:numPr>
                <w:ilvl w:val="0"/>
                <w:numId w:val="9"/>
              </w:numPr>
              <w:spacing w:line="276" w:lineRule="auto"/>
            </w:pPr>
            <w:proofErr w:type="spellStart"/>
            <w:r w:rsidRPr="00B44C05">
              <w:t>citirea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numerelor</w:t>
            </w:r>
            <w:proofErr w:type="spellEnd"/>
            <w:r w:rsidRPr="00B44C05">
              <w:t xml:space="preserve"> de la 0 la </w:t>
            </w:r>
            <w:r>
              <w:t>10</w:t>
            </w:r>
            <w:r w:rsidRPr="00B44C05">
              <w:t xml:space="preserve">; </w:t>
            </w:r>
          </w:p>
          <w:p w14:paraId="454149C7" w14:textId="2FC06C52" w:rsidR="00B44C05" w:rsidRPr="000E3223" w:rsidRDefault="00B44C05" w:rsidP="00095189">
            <w:pPr>
              <w:pStyle w:val="Listparagraf"/>
              <w:numPr>
                <w:ilvl w:val="0"/>
                <w:numId w:val="9"/>
              </w:numPr>
              <w:spacing w:line="276" w:lineRule="auto"/>
            </w:pPr>
            <w:proofErr w:type="spellStart"/>
            <w:r w:rsidRPr="00B44C05">
              <w:t>scrierea</w:t>
            </w:r>
            <w:proofErr w:type="spellEnd"/>
            <w:r w:rsidRPr="00B44C05">
              <w:t xml:space="preserve"> </w:t>
            </w:r>
            <w:proofErr w:type="spellStart"/>
            <w:r w:rsidRPr="00B44C05">
              <w:t>numerelor</w:t>
            </w:r>
            <w:proofErr w:type="spellEnd"/>
            <w:r w:rsidRPr="00B44C05">
              <w:t xml:space="preserve"> de la 0 la </w:t>
            </w:r>
            <w:r>
              <w:t>10</w:t>
            </w:r>
            <w:r w:rsidRPr="00B44C05">
              <w:t>;</w:t>
            </w:r>
          </w:p>
        </w:tc>
        <w:tc>
          <w:tcPr>
            <w:tcW w:w="2833" w:type="dxa"/>
          </w:tcPr>
          <w:p w14:paraId="279F927F" w14:textId="77777777" w:rsidR="00FD6F4C" w:rsidRPr="00FD6F4C" w:rsidRDefault="00FD6F4C" w:rsidP="00FD6F4C">
            <w:pPr>
              <w:numPr>
                <w:ilvl w:val="0"/>
                <w:numId w:val="1"/>
              </w:numPr>
              <w:spacing w:before="15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color w:val="000000"/>
                <w:lang w:val="ro-RO"/>
                <w14:ligatures w14:val="none"/>
              </w:rPr>
              <w:t>activitate individuală</w:t>
            </w:r>
          </w:p>
          <w:p w14:paraId="2FC3DD97" w14:textId="08125E61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Fisa de lucru </w:t>
            </w:r>
          </w:p>
          <w:p w14:paraId="0818C054" w14:textId="2F82D0D1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Imagini , material concret </w:t>
            </w:r>
            <w:r w:rsidR="00B44C05">
              <w:rPr>
                <w:lang w:val="ro-RO"/>
                <w14:ligatures w14:val="none"/>
              </w:rPr>
              <w:t>, jetoane, bețișoare, mărgele</w:t>
            </w:r>
          </w:p>
          <w:p w14:paraId="3896FB28" w14:textId="77777777" w:rsidR="00FD6F4C" w:rsidRPr="00FD6F4C" w:rsidRDefault="00FD6F4C" w:rsidP="00FD6F4C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FD6F4C">
              <w:rPr>
                <w:lang w:val="ro-RO"/>
                <w14:ligatures w14:val="none"/>
              </w:rPr>
              <w:t xml:space="preserve">Se va diminua </w:t>
            </w:r>
            <w:proofErr w:type="spellStart"/>
            <w:r w:rsidRPr="00FD6F4C">
              <w:rPr>
                <w:lang w:val="ro-RO"/>
                <w14:ligatures w14:val="none"/>
              </w:rPr>
              <w:t>numarul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si gradul de dificultate al </w:t>
            </w:r>
            <w:proofErr w:type="spellStart"/>
            <w:r w:rsidRPr="00FD6F4C">
              <w:rPr>
                <w:lang w:val="ro-RO"/>
                <w14:ligatures w14:val="none"/>
              </w:rPr>
              <w:t>exercitiilor</w:t>
            </w:r>
            <w:proofErr w:type="spellEnd"/>
            <w:r w:rsidRPr="00FD6F4C">
              <w:rPr>
                <w:lang w:val="ro-RO"/>
                <w14:ligatures w14:val="none"/>
              </w:rPr>
              <w:t xml:space="preserve">  dacă este nevoie.</w:t>
            </w:r>
          </w:p>
          <w:p w14:paraId="74B83B2B" w14:textId="77777777" w:rsidR="004011D8" w:rsidRPr="000E3223" w:rsidRDefault="004011D8" w:rsidP="00FD6F4C">
            <w:pPr>
              <w:spacing w:before="17" w:line="360" w:lineRule="auto"/>
              <w:ind w:left="341"/>
            </w:pPr>
          </w:p>
        </w:tc>
        <w:tc>
          <w:tcPr>
            <w:tcW w:w="3032" w:type="dxa"/>
          </w:tcPr>
          <w:p w14:paraId="1407E122" w14:textId="77777777" w:rsidR="007B33B0" w:rsidRDefault="00FD6F4C" w:rsidP="00FD6F4C">
            <w:pPr>
              <w:pStyle w:val="Listparagraf"/>
              <w:spacing w:line="360" w:lineRule="auto"/>
              <w:ind w:left="341"/>
            </w:pPr>
            <w:proofErr w:type="spellStart"/>
            <w:r>
              <w:t>Observare</w:t>
            </w:r>
            <w:proofErr w:type="spellEnd"/>
            <w:r>
              <w:t xml:space="preserve"> </w:t>
            </w:r>
            <w:proofErr w:type="spellStart"/>
            <w:r>
              <w:t>sistematică</w:t>
            </w:r>
            <w:proofErr w:type="spellEnd"/>
          </w:p>
          <w:p w14:paraId="22800CAC" w14:textId="7E3EE637" w:rsidR="00FD6F4C" w:rsidRPr="000E3223" w:rsidRDefault="00FD6F4C" w:rsidP="00FD6F4C">
            <w:pPr>
              <w:pStyle w:val="Listparagraf"/>
              <w:spacing w:line="360" w:lineRule="auto"/>
              <w:ind w:left="341"/>
            </w:pPr>
            <w:proofErr w:type="spellStart"/>
            <w:r>
              <w:t>Fise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</w:p>
        </w:tc>
      </w:tr>
    </w:tbl>
    <w:p w14:paraId="116F3E08" w14:textId="77777777" w:rsidR="00EC2577" w:rsidRPr="007B33B0" w:rsidRDefault="00EC2577"/>
    <w:sectPr w:rsidR="00EC2577" w:rsidRPr="007B33B0" w:rsidSect="00401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0000005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CC708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A67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E8F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380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01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EE2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B0D3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70C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9F60C72A"/>
    <w:lvl w:ilvl="0" w:tplc="6D0CEB9C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08EC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64A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36A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5AD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5E8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5C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EE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8C7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00000008"/>
    <w:lvl w:ilvl="0" w:tplc="170ED91E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F49A5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5C67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F08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72D2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5E5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48F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041A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F42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hybridMultilevel"/>
    <w:tmpl w:val="0000000D"/>
    <w:lvl w:ilvl="0" w:tplc="AF1065F8">
      <w:start w:val="1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DECB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784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CE6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281A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F48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C01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2498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9AB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F81644"/>
    <w:multiLevelType w:val="hybridMultilevel"/>
    <w:tmpl w:val="C9FED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22891"/>
    <w:multiLevelType w:val="hybridMultilevel"/>
    <w:tmpl w:val="D59A34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225DE4"/>
    <w:multiLevelType w:val="hybridMultilevel"/>
    <w:tmpl w:val="88FCA9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B33E2"/>
    <w:multiLevelType w:val="hybridMultilevel"/>
    <w:tmpl w:val="216C7B1E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D4A24"/>
    <w:multiLevelType w:val="hybridMultilevel"/>
    <w:tmpl w:val="5F4C3EA2"/>
    <w:lvl w:ilvl="0" w:tplc="0418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7B3E4AA8"/>
    <w:multiLevelType w:val="hybridMultilevel"/>
    <w:tmpl w:val="9DDC6A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185685">
    <w:abstractNumId w:val="0"/>
  </w:num>
  <w:num w:numId="2" w16cid:durableId="1191533349">
    <w:abstractNumId w:val="1"/>
  </w:num>
  <w:num w:numId="3" w16cid:durableId="1542086422">
    <w:abstractNumId w:val="2"/>
  </w:num>
  <w:num w:numId="4" w16cid:durableId="1775856822">
    <w:abstractNumId w:val="3"/>
  </w:num>
  <w:num w:numId="5" w16cid:durableId="1577782530">
    <w:abstractNumId w:val="5"/>
  </w:num>
  <w:num w:numId="6" w16cid:durableId="1504708374">
    <w:abstractNumId w:val="9"/>
  </w:num>
  <w:num w:numId="7" w16cid:durableId="968627445">
    <w:abstractNumId w:val="7"/>
  </w:num>
  <w:num w:numId="8" w16cid:durableId="1388459214">
    <w:abstractNumId w:val="4"/>
  </w:num>
  <w:num w:numId="9" w16cid:durableId="693966300">
    <w:abstractNumId w:val="8"/>
  </w:num>
  <w:num w:numId="10" w16cid:durableId="1016493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A3"/>
    <w:rsid w:val="00095189"/>
    <w:rsid w:val="000E3223"/>
    <w:rsid w:val="000E574C"/>
    <w:rsid w:val="000F3F0F"/>
    <w:rsid w:val="002A0DFB"/>
    <w:rsid w:val="004011D8"/>
    <w:rsid w:val="004F4496"/>
    <w:rsid w:val="00632778"/>
    <w:rsid w:val="0066641B"/>
    <w:rsid w:val="00721D25"/>
    <w:rsid w:val="007B33B0"/>
    <w:rsid w:val="009811A2"/>
    <w:rsid w:val="009C34E8"/>
    <w:rsid w:val="00AA12A3"/>
    <w:rsid w:val="00B44C05"/>
    <w:rsid w:val="00EC2577"/>
    <w:rsid w:val="00FD6F4C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8267"/>
  <w15:chartTrackingRefBased/>
  <w15:docId w15:val="{D27EE7AB-1105-486D-9062-91CF9DED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1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1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1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1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1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1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1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12A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12A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12A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12A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12A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12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1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12A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12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12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12A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12A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40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Ivașcu L. Liana-Georgeta (Bojoga)</dc:creator>
  <cp:keywords/>
  <dc:description/>
  <cp:lastModifiedBy>Ivașcu L. Liana-Georgeta (Bojoga)</cp:lastModifiedBy>
  <cp:revision>3</cp:revision>
  <dcterms:created xsi:type="dcterms:W3CDTF">2024-09-10T19:59:00Z</dcterms:created>
  <dcterms:modified xsi:type="dcterms:W3CDTF">2024-12-19T13:09:00Z</dcterms:modified>
</cp:coreProperties>
</file>